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49F7F" w14:textId="7F3A1F08" w:rsidR="00837B09" w:rsidRPr="00316FD0" w:rsidRDefault="00837B09" w:rsidP="000A7754">
      <w:pPr>
        <w:spacing w:before="0" w:line="240" w:lineRule="auto"/>
        <w:ind w:firstLine="0"/>
        <w:jc w:val="center"/>
        <w:rPr>
          <w:b/>
          <w:sz w:val="26"/>
          <w:szCs w:val="26"/>
          <w:lang w:val="en-US"/>
        </w:rPr>
      </w:pPr>
      <w:r w:rsidRPr="00316FD0">
        <w:rPr>
          <w:b/>
          <w:sz w:val="26"/>
          <w:szCs w:val="26"/>
        </w:rPr>
        <w:t>Phụ lục 0</w:t>
      </w:r>
      <w:r w:rsidR="00C376BB" w:rsidRPr="00316FD0">
        <w:rPr>
          <w:b/>
          <w:sz w:val="26"/>
          <w:szCs w:val="26"/>
          <w:lang w:val="en-US"/>
        </w:rPr>
        <w:t>1</w:t>
      </w:r>
      <w:r w:rsidRPr="00316FD0">
        <w:rPr>
          <w:b/>
          <w:sz w:val="26"/>
          <w:szCs w:val="26"/>
          <w:lang w:val="en-US"/>
        </w:rPr>
        <w:t>: BÁO CÁO</w:t>
      </w:r>
      <w:r w:rsidR="00316FD0" w:rsidRPr="00316FD0">
        <w:rPr>
          <w:b/>
          <w:sz w:val="26"/>
          <w:szCs w:val="26"/>
          <w:lang w:val="en-US"/>
        </w:rPr>
        <w:t xml:space="preserve"> </w:t>
      </w:r>
      <w:r w:rsidR="00316FD0" w:rsidRPr="00316FD0">
        <w:rPr>
          <w:rFonts w:eastAsia="Times New Roman"/>
          <w:b/>
          <w:color w:val="000000"/>
          <w:sz w:val="26"/>
          <w:szCs w:val="26"/>
          <w:lang w:val="en-US" w:eastAsia="vi-VN"/>
        </w:rPr>
        <w:t>TÌNH HÌNH THỰC HIỆN CHƯƠNG TRÌNH CÔNG TÁC NĂM 2026 CỦA ỦY BAN NHÂN DÂN TỈNH</w:t>
      </w:r>
    </w:p>
    <w:p w14:paraId="149781EA" w14:textId="5BDD560F" w:rsidR="00837B09" w:rsidRDefault="00837B09" w:rsidP="000A7754">
      <w:pPr>
        <w:spacing w:before="0" w:line="240" w:lineRule="auto"/>
        <w:ind w:firstLine="0"/>
        <w:jc w:val="center"/>
        <w:rPr>
          <w:i/>
          <w:sz w:val="26"/>
        </w:rPr>
      </w:pPr>
      <w:r>
        <w:rPr>
          <w:i/>
          <w:sz w:val="26"/>
        </w:rPr>
        <w:t>(Ban hành kèm theo Công văn số:</w:t>
      </w:r>
      <w:r w:rsidR="00961EDF">
        <w:rPr>
          <w:i/>
          <w:sz w:val="26"/>
          <w:lang w:val="en-US"/>
        </w:rPr>
        <w:t>5282</w:t>
      </w:r>
      <w:r>
        <w:rPr>
          <w:i/>
          <w:sz w:val="26"/>
        </w:rPr>
        <w:t>/</w:t>
      </w:r>
      <w:r w:rsidR="000A7754">
        <w:rPr>
          <w:i/>
          <w:sz w:val="26"/>
          <w:lang w:val="en-US"/>
        </w:rPr>
        <w:t>SCT-KHTCTH</w:t>
      </w:r>
      <w:r>
        <w:rPr>
          <w:i/>
          <w:sz w:val="26"/>
        </w:rPr>
        <w:t xml:space="preserve"> ngày </w:t>
      </w:r>
      <w:r w:rsidR="00961EDF">
        <w:rPr>
          <w:i/>
          <w:sz w:val="26"/>
          <w:lang w:val="en-US"/>
        </w:rPr>
        <w:t>30</w:t>
      </w:r>
      <w:r>
        <w:rPr>
          <w:i/>
          <w:sz w:val="26"/>
        </w:rPr>
        <w:t>/10/20</w:t>
      </w:r>
      <w:r w:rsidR="00C95947">
        <w:rPr>
          <w:i/>
          <w:sz w:val="26"/>
          <w:lang w:val="en-US"/>
        </w:rPr>
        <w:t>2</w:t>
      </w:r>
      <w:r w:rsidR="007C70D8">
        <w:rPr>
          <w:i/>
          <w:sz w:val="26"/>
          <w:lang w:val="en-US"/>
        </w:rPr>
        <w:t>6</w:t>
      </w:r>
      <w:r>
        <w:rPr>
          <w:i/>
          <w:sz w:val="26"/>
        </w:rPr>
        <w:t xml:space="preserve"> của </w:t>
      </w:r>
      <w:r w:rsidR="000A7754">
        <w:rPr>
          <w:i/>
          <w:sz w:val="26"/>
          <w:lang w:val="en-US"/>
        </w:rPr>
        <w:t>Sở Công Thương</w:t>
      </w:r>
      <w:r>
        <w:rPr>
          <w:i/>
          <w:sz w:val="26"/>
        </w:rPr>
        <w:t>)</w:t>
      </w:r>
    </w:p>
    <w:p w14:paraId="5F6FB96A" w14:textId="77777777" w:rsidR="000A7754" w:rsidRPr="00AE07A2" w:rsidRDefault="000A7754" w:rsidP="00837B09">
      <w:pPr>
        <w:ind w:firstLine="0"/>
        <w:jc w:val="center"/>
        <w:rPr>
          <w:b/>
          <w:sz w:val="10"/>
          <w:szCs w:val="10"/>
          <w:lang w:val="en-US"/>
        </w:rPr>
      </w:pPr>
    </w:p>
    <w:tbl>
      <w:tblPr>
        <w:tblW w:w="0" w:type="auto"/>
        <w:tblBorders>
          <w:top w:val="single" w:sz="4" w:space="0" w:color="000000"/>
          <w:left w:val="single" w:sz="4" w:space="0" w:color="000000"/>
          <w:bottom w:val="single" w:sz="4" w:space="0" w:color="000000"/>
          <w:right w:val="single" w:sz="4" w:space="0" w:color="000000"/>
          <w:insideH w:val="dotted" w:sz="4" w:space="0" w:color="auto"/>
          <w:insideV w:val="single" w:sz="4" w:space="0" w:color="000000"/>
        </w:tblBorders>
        <w:tblLook w:val="04A0" w:firstRow="1" w:lastRow="0" w:firstColumn="1" w:lastColumn="0" w:noHBand="0" w:noVBand="1"/>
      </w:tblPr>
      <w:tblGrid>
        <w:gridCol w:w="675"/>
        <w:gridCol w:w="3119"/>
        <w:gridCol w:w="3260"/>
        <w:gridCol w:w="1276"/>
        <w:gridCol w:w="3685"/>
        <w:gridCol w:w="2773"/>
      </w:tblGrid>
      <w:tr w:rsidR="00837B09" w:rsidRPr="004F634C" w14:paraId="509FFC5F" w14:textId="77777777" w:rsidTr="007A673A">
        <w:tc>
          <w:tcPr>
            <w:tcW w:w="675" w:type="dxa"/>
            <w:vMerge w:val="restart"/>
            <w:tcBorders>
              <w:top w:val="single" w:sz="4" w:space="0" w:color="000000"/>
              <w:bottom w:val="single" w:sz="4" w:space="0" w:color="000000"/>
            </w:tcBorders>
            <w:vAlign w:val="center"/>
          </w:tcPr>
          <w:p w14:paraId="135F9905" w14:textId="77777777" w:rsidR="00837B09" w:rsidRPr="004F634C" w:rsidRDefault="00837B09" w:rsidP="0067398D">
            <w:pPr>
              <w:ind w:firstLine="0"/>
              <w:jc w:val="center"/>
              <w:rPr>
                <w:b/>
                <w:sz w:val="26"/>
                <w:szCs w:val="26"/>
                <w:lang w:val="en-US"/>
              </w:rPr>
            </w:pPr>
            <w:r w:rsidRPr="004F634C">
              <w:rPr>
                <w:b/>
                <w:sz w:val="26"/>
                <w:szCs w:val="26"/>
                <w:lang w:val="en-US"/>
              </w:rPr>
              <w:t>TT</w:t>
            </w:r>
          </w:p>
        </w:tc>
        <w:tc>
          <w:tcPr>
            <w:tcW w:w="3119" w:type="dxa"/>
            <w:vMerge w:val="restart"/>
            <w:tcBorders>
              <w:top w:val="single" w:sz="4" w:space="0" w:color="000000"/>
              <w:bottom w:val="single" w:sz="4" w:space="0" w:color="000000"/>
            </w:tcBorders>
            <w:vAlign w:val="center"/>
          </w:tcPr>
          <w:p w14:paraId="557E1255" w14:textId="77777777" w:rsidR="00837B09" w:rsidRPr="004F634C" w:rsidRDefault="00837B09" w:rsidP="0067398D">
            <w:pPr>
              <w:ind w:firstLine="0"/>
              <w:jc w:val="center"/>
              <w:rPr>
                <w:b/>
                <w:sz w:val="26"/>
                <w:szCs w:val="26"/>
                <w:lang w:val="en-US"/>
              </w:rPr>
            </w:pPr>
            <w:r w:rsidRPr="004F634C">
              <w:rPr>
                <w:b/>
                <w:sz w:val="26"/>
                <w:szCs w:val="26"/>
                <w:lang w:val="en-US"/>
              </w:rPr>
              <w:t>Tên công việc</w:t>
            </w:r>
          </w:p>
        </w:tc>
        <w:tc>
          <w:tcPr>
            <w:tcW w:w="8221" w:type="dxa"/>
            <w:gridSpan w:val="3"/>
            <w:tcBorders>
              <w:top w:val="single" w:sz="4" w:space="0" w:color="000000"/>
              <w:bottom w:val="single" w:sz="4" w:space="0" w:color="000000"/>
            </w:tcBorders>
            <w:vAlign w:val="center"/>
          </w:tcPr>
          <w:p w14:paraId="60922596" w14:textId="77777777" w:rsidR="00837B09" w:rsidRPr="004F634C" w:rsidRDefault="00837B09" w:rsidP="0067398D">
            <w:pPr>
              <w:spacing w:before="0" w:line="240" w:lineRule="auto"/>
              <w:ind w:firstLine="0"/>
              <w:jc w:val="center"/>
              <w:rPr>
                <w:b/>
                <w:sz w:val="26"/>
                <w:szCs w:val="26"/>
                <w:lang w:val="en-US"/>
              </w:rPr>
            </w:pPr>
            <w:r w:rsidRPr="004F634C">
              <w:rPr>
                <w:b/>
                <w:sz w:val="26"/>
                <w:szCs w:val="26"/>
                <w:lang w:val="en-US"/>
              </w:rPr>
              <w:t>Tình hình thực hiện</w:t>
            </w:r>
          </w:p>
        </w:tc>
        <w:tc>
          <w:tcPr>
            <w:tcW w:w="2773" w:type="dxa"/>
            <w:vMerge w:val="restart"/>
            <w:tcBorders>
              <w:top w:val="single" w:sz="4" w:space="0" w:color="000000"/>
              <w:bottom w:val="single" w:sz="4" w:space="0" w:color="000000"/>
            </w:tcBorders>
            <w:vAlign w:val="center"/>
          </w:tcPr>
          <w:p w14:paraId="61B8DC1C" w14:textId="77777777" w:rsidR="00837B09" w:rsidRPr="004F634C" w:rsidRDefault="00837B09" w:rsidP="0067398D">
            <w:pPr>
              <w:spacing w:before="0" w:line="240" w:lineRule="auto"/>
              <w:ind w:firstLine="0"/>
              <w:jc w:val="center"/>
              <w:rPr>
                <w:b/>
                <w:sz w:val="26"/>
                <w:szCs w:val="26"/>
                <w:lang w:val="en-US"/>
              </w:rPr>
            </w:pPr>
            <w:r w:rsidRPr="004F634C">
              <w:rPr>
                <w:b/>
                <w:sz w:val="26"/>
                <w:szCs w:val="26"/>
                <w:lang w:val="en-US"/>
              </w:rPr>
              <w:t>Ghi chú</w:t>
            </w:r>
          </w:p>
          <w:p w14:paraId="0BE0F83D" w14:textId="77777777" w:rsidR="00837B09" w:rsidRPr="004F634C" w:rsidRDefault="00837B09" w:rsidP="0067398D">
            <w:pPr>
              <w:spacing w:before="0" w:line="240" w:lineRule="auto"/>
              <w:ind w:firstLine="0"/>
              <w:jc w:val="center"/>
              <w:rPr>
                <w:sz w:val="26"/>
                <w:szCs w:val="26"/>
                <w:lang w:val="en-US"/>
              </w:rPr>
            </w:pPr>
          </w:p>
        </w:tc>
      </w:tr>
      <w:tr w:rsidR="00837B09" w:rsidRPr="004F634C" w14:paraId="5C6F4A4E" w14:textId="77777777" w:rsidTr="007A673A">
        <w:tc>
          <w:tcPr>
            <w:tcW w:w="675" w:type="dxa"/>
            <w:vMerge/>
            <w:tcBorders>
              <w:top w:val="single" w:sz="4" w:space="0" w:color="000000"/>
              <w:bottom w:val="single" w:sz="4" w:space="0" w:color="000000"/>
            </w:tcBorders>
            <w:vAlign w:val="center"/>
          </w:tcPr>
          <w:p w14:paraId="24A1BBE7" w14:textId="77777777" w:rsidR="00837B09" w:rsidRPr="004F634C" w:rsidRDefault="00837B09" w:rsidP="0067398D">
            <w:pPr>
              <w:ind w:firstLine="0"/>
              <w:jc w:val="center"/>
              <w:rPr>
                <w:b/>
                <w:sz w:val="26"/>
                <w:szCs w:val="26"/>
                <w:lang w:val="en-US"/>
              </w:rPr>
            </w:pPr>
          </w:p>
        </w:tc>
        <w:tc>
          <w:tcPr>
            <w:tcW w:w="3119" w:type="dxa"/>
            <w:vMerge/>
            <w:tcBorders>
              <w:top w:val="single" w:sz="4" w:space="0" w:color="000000"/>
              <w:bottom w:val="single" w:sz="4" w:space="0" w:color="000000"/>
            </w:tcBorders>
            <w:vAlign w:val="center"/>
          </w:tcPr>
          <w:p w14:paraId="6BB25C44" w14:textId="77777777" w:rsidR="00837B09" w:rsidRPr="004F634C" w:rsidRDefault="00837B09" w:rsidP="0067398D">
            <w:pPr>
              <w:ind w:firstLine="0"/>
              <w:jc w:val="center"/>
              <w:rPr>
                <w:b/>
                <w:sz w:val="26"/>
                <w:szCs w:val="26"/>
                <w:lang w:val="en-US"/>
              </w:rPr>
            </w:pPr>
          </w:p>
        </w:tc>
        <w:tc>
          <w:tcPr>
            <w:tcW w:w="3260" w:type="dxa"/>
            <w:tcBorders>
              <w:top w:val="single" w:sz="4" w:space="0" w:color="000000"/>
              <w:bottom w:val="single" w:sz="4" w:space="0" w:color="000000"/>
            </w:tcBorders>
            <w:vAlign w:val="center"/>
          </w:tcPr>
          <w:p w14:paraId="348A8441" w14:textId="77777777" w:rsidR="00837B09" w:rsidRPr="004F634C" w:rsidRDefault="00837B09" w:rsidP="0067398D">
            <w:pPr>
              <w:spacing w:before="0" w:line="240" w:lineRule="auto"/>
              <w:ind w:left="-108" w:firstLine="0"/>
              <w:jc w:val="center"/>
              <w:rPr>
                <w:b/>
                <w:sz w:val="26"/>
                <w:szCs w:val="26"/>
                <w:lang w:val="en-US"/>
              </w:rPr>
            </w:pPr>
            <w:r w:rsidRPr="004F634C">
              <w:rPr>
                <w:b/>
                <w:sz w:val="26"/>
                <w:szCs w:val="26"/>
                <w:lang w:val="en-US"/>
              </w:rPr>
              <w:t xml:space="preserve"> Đang triển khai thực hiện</w:t>
            </w:r>
          </w:p>
          <w:p w14:paraId="41008CA7" w14:textId="77777777" w:rsidR="00837B09" w:rsidRPr="004F634C" w:rsidRDefault="00837B09" w:rsidP="0067398D">
            <w:pPr>
              <w:spacing w:before="0" w:line="240" w:lineRule="auto"/>
              <w:ind w:firstLine="0"/>
              <w:jc w:val="center"/>
              <w:rPr>
                <w:b/>
                <w:sz w:val="26"/>
                <w:szCs w:val="26"/>
                <w:lang w:val="en-US"/>
              </w:rPr>
            </w:pPr>
            <w:r w:rsidRPr="004F634C">
              <w:rPr>
                <w:b/>
                <w:sz w:val="26"/>
                <w:szCs w:val="26"/>
                <w:lang w:val="en-US"/>
              </w:rPr>
              <w:t xml:space="preserve"> </w:t>
            </w:r>
            <w:r w:rsidRPr="004F634C">
              <w:rPr>
                <w:sz w:val="26"/>
                <w:szCs w:val="26"/>
                <w:lang w:val="en-US"/>
              </w:rPr>
              <w:t>(nêu rõ tiến độ, đánh giá % tỷ lệ công việc hoàn thành)</w:t>
            </w:r>
          </w:p>
        </w:tc>
        <w:tc>
          <w:tcPr>
            <w:tcW w:w="1276" w:type="dxa"/>
            <w:tcBorders>
              <w:top w:val="single" w:sz="4" w:space="0" w:color="000000"/>
              <w:bottom w:val="single" w:sz="4" w:space="0" w:color="000000"/>
            </w:tcBorders>
            <w:vAlign w:val="center"/>
          </w:tcPr>
          <w:p w14:paraId="4D20B0BE" w14:textId="77777777" w:rsidR="00837B09" w:rsidRPr="004F634C" w:rsidRDefault="00837B09" w:rsidP="0067398D">
            <w:pPr>
              <w:spacing w:before="0" w:line="240" w:lineRule="auto"/>
              <w:ind w:firstLine="0"/>
              <w:jc w:val="center"/>
              <w:rPr>
                <w:b/>
                <w:sz w:val="26"/>
                <w:szCs w:val="26"/>
                <w:lang w:val="en-US"/>
              </w:rPr>
            </w:pPr>
            <w:r w:rsidRPr="004F634C">
              <w:rPr>
                <w:b/>
                <w:sz w:val="26"/>
                <w:szCs w:val="26"/>
                <w:lang w:val="en-US"/>
              </w:rPr>
              <w:t>Đã báo cáo UBND tỉnh</w:t>
            </w:r>
          </w:p>
        </w:tc>
        <w:tc>
          <w:tcPr>
            <w:tcW w:w="3685" w:type="dxa"/>
            <w:tcBorders>
              <w:top w:val="single" w:sz="4" w:space="0" w:color="000000"/>
              <w:bottom w:val="single" w:sz="4" w:space="0" w:color="000000"/>
            </w:tcBorders>
            <w:vAlign w:val="center"/>
          </w:tcPr>
          <w:p w14:paraId="7A294D33" w14:textId="77777777" w:rsidR="00837B09" w:rsidRPr="004F634C" w:rsidRDefault="00837B09" w:rsidP="0067398D">
            <w:pPr>
              <w:spacing w:before="0" w:line="240" w:lineRule="auto"/>
              <w:ind w:firstLine="0"/>
              <w:jc w:val="center"/>
              <w:rPr>
                <w:b/>
                <w:sz w:val="26"/>
                <w:szCs w:val="26"/>
                <w:lang w:val="en-US"/>
              </w:rPr>
            </w:pPr>
            <w:r w:rsidRPr="004F634C">
              <w:rPr>
                <w:b/>
                <w:sz w:val="26"/>
                <w:szCs w:val="26"/>
                <w:lang w:val="en-US"/>
              </w:rPr>
              <w:t xml:space="preserve">Đã hoàn thành </w:t>
            </w:r>
            <w:r w:rsidRPr="004F634C">
              <w:rPr>
                <w:sz w:val="26"/>
                <w:szCs w:val="26"/>
                <w:lang w:val="en-US"/>
              </w:rPr>
              <w:t>(được UBND tỉnh thông qua hoặc phê duyệt)</w:t>
            </w:r>
          </w:p>
        </w:tc>
        <w:tc>
          <w:tcPr>
            <w:tcW w:w="2773" w:type="dxa"/>
            <w:vMerge/>
            <w:tcBorders>
              <w:top w:val="single" w:sz="4" w:space="0" w:color="000000"/>
              <w:bottom w:val="single" w:sz="4" w:space="0" w:color="000000"/>
            </w:tcBorders>
            <w:vAlign w:val="center"/>
          </w:tcPr>
          <w:p w14:paraId="1D83981D" w14:textId="77777777" w:rsidR="00837B09" w:rsidRPr="004F634C" w:rsidRDefault="00837B09" w:rsidP="0067398D">
            <w:pPr>
              <w:ind w:firstLine="0"/>
              <w:jc w:val="center"/>
              <w:rPr>
                <w:b/>
                <w:sz w:val="26"/>
                <w:szCs w:val="26"/>
                <w:lang w:val="en-US"/>
              </w:rPr>
            </w:pPr>
          </w:p>
        </w:tc>
      </w:tr>
      <w:tr w:rsidR="006369ED" w:rsidRPr="004F634C" w14:paraId="62B26C31" w14:textId="77777777" w:rsidTr="007A673A">
        <w:tc>
          <w:tcPr>
            <w:tcW w:w="675" w:type="dxa"/>
            <w:tcBorders>
              <w:top w:val="single" w:sz="4" w:space="0" w:color="000000"/>
              <w:bottom w:val="single" w:sz="4" w:space="0" w:color="000000"/>
            </w:tcBorders>
            <w:vAlign w:val="center"/>
          </w:tcPr>
          <w:p w14:paraId="34826DE6" w14:textId="61C3E11B" w:rsidR="006369ED" w:rsidRPr="004F634C" w:rsidRDefault="006369ED" w:rsidP="006369ED">
            <w:pPr>
              <w:spacing w:before="0" w:line="240" w:lineRule="auto"/>
              <w:ind w:firstLine="0"/>
              <w:jc w:val="center"/>
              <w:rPr>
                <w:sz w:val="26"/>
                <w:szCs w:val="26"/>
                <w:lang w:val="en-US"/>
              </w:rPr>
            </w:pPr>
          </w:p>
        </w:tc>
        <w:tc>
          <w:tcPr>
            <w:tcW w:w="3119" w:type="dxa"/>
            <w:tcBorders>
              <w:top w:val="single" w:sz="4" w:space="0" w:color="000000"/>
              <w:bottom w:val="single" w:sz="4" w:space="0" w:color="000000"/>
            </w:tcBorders>
            <w:vAlign w:val="center"/>
          </w:tcPr>
          <w:p w14:paraId="0ABEE90C" w14:textId="0AD8DA68" w:rsidR="006369ED" w:rsidRPr="004F634C" w:rsidRDefault="006369ED" w:rsidP="00B06731">
            <w:pPr>
              <w:spacing w:before="0" w:line="240" w:lineRule="auto"/>
              <w:ind w:firstLine="0"/>
              <w:rPr>
                <w:b/>
                <w:sz w:val="26"/>
                <w:szCs w:val="26"/>
                <w:lang w:val="en-US"/>
              </w:rPr>
            </w:pPr>
            <w:r w:rsidRPr="004F634C">
              <w:rPr>
                <w:b/>
                <w:sz w:val="26"/>
                <w:szCs w:val="26"/>
                <w:lang w:val="en-US"/>
              </w:rPr>
              <w:t xml:space="preserve">Kết quả thực hiện Chương trình công tác </w:t>
            </w:r>
            <w:r w:rsidR="00B06731" w:rsidRPr="004F634C">
              <w:rPr>
                <w:b/>
                <w:sz w:val="26"/>
                <w:szCs w:val="26"/>
                <w:lang w:val="en-US"/>
              </w:rPr>
              <w:t>năm 202</w:t>
            </w:r>
            <w:r w:rsidR="007C70D8" w:rsidRPr="004F634C">
              <w:rPr>
                <w:b/>
                <w:sz w:val="26"/>
                <w:szCs w:val="26"/>
                <w:lang w:val="en-US"/>
              </w:rPr>
              <w:t>6</w:t>
            </w:r>
            <w:r w:rsidR="00B06731" w:rsidRPr="004F634C">
              <w:rPr>
                <w:b/>
                <w:sz w:val="26"/>
                <w:szCs w:val="26"/>
                <w:lang w:val="en-US"/>
              </w:rPr>
              <w:t xml:space="preserve"> </w:t>
            </w:r>
            <w:r w:rsidRPr="004F634C">
              <w:rPr>
                <w:b/>
                <w:sz w:val="26"/>
                <w:szCs w:val="26"/>
                <w:lang w:val="en-US"/>
              </w:rPr>
              <w:t xml:space="preserve">của UBND tỉnh </w:t>
            </w:r>
          </w:p>
        </w:tc>
        <w:tc>
          <w:tcPr>
            <w:tcW w:w="3260" w:type="dxa"/>
            <w:tcBorders>
              <w:top w:val="single" w:sz="4" w:space="0" w:color="000000"/>
              <w:bottom w:val="single" w:sz="4" w:space="0" w:color="000000"/>
            </w:tcBorders>
            <w:vAlign w:val="center"/>
          </w:tcPr>
          <w:p w14:paraId="58FF38B1" w14:textId="77777777" w:rsidR="006369ED" w:rsidRPr="004F634C" w:rsidRDefault="006369ED" w:rsidP="0067398D">
            <w:pPr>
              <w:spacing w:before="0" w:line="240" w:lineRule="auto"/>
              <w:ind w:firstLine="0"/>
              <w:jc w:val="center"/>
              <w:rPr>
                <w:sz w:val="26"/>
                <w:szCs w:val="26"/>
                <w:lang w:val="en-US"/>
              </w:rPr>
            </w:pPr>
          </w:p>
        </w:tc>
        <w:tc>
          <w:tcPr>
            <w:tcW w:w="1276" w:type="dxa"/>
            <w:tcBorders>
              <w:top w:val="single" w:sz="4" w:space="0" w:color="000000"/>
              <w:bottom w:val="single" w:sz="4" w:space="0" w:color="000000"/>
            </w:tcBorders>
            <w:vAlign w:val="center"/>
          </w:tcPr>
          <w:p w14:paraId="522EB524" w14:textId="77777777" w:rsidR="006369ED" w:rsidRPr="004F634C" w:rsidRDefault="006369ED" w:rsidP="0067398D">
            <w:pPr>
              <w:spacing w:before="0" w:line="240" w:lineRule="auto"/>
              <w:ind w:firstLine="0"/>
              <w:jc w:val="center"/>
              <w:rPr>
                <w:sz w:val="26"/>
                <w:szCs w:val="26"/>
                <w:lang w:val="en-US"/>
              </w:rPr>
            </w:pPr>
          </w:p>
        </w:tc>
        <w:tc>
          <w:tcPr>
            <w:tcW w:w="3685" w:type="dxa"/>
            <w:tcBorders>
              <w:top w:val="single" w:sz="4" w:space="0" w:color="000000"/>
              <w:bottom w:val="single" w:sz="4" w:space="0" w:color="000000"/>
            </w:tcBorders>
            <w:vAlign w:val="center"/>
          </w:tcPr>
          <w:p w14:paraId="64E813EC" w14:textId="77777777" w:rsidR="006369ED" w:rsidRPr="004F634C" w:rsidRDefault="006369ED" w:rsidP="0067398D">
            <w:pPr>
              <w:spacing w:before="0" w:line="240" w:lineRule="auto"/>
              <w:ind w:firstLine="0"/>
              <w:jc w:val="center"/>
              <w:rPr>
                <w:sz w:val="26"/>
                <w:szCs w:val="26"/>
                <w:lang w:val="en-US"/>
              </w:rPr>
            </w:pPr>
          </w:p>
        </w:tc>
        <w:tc>
          <w:tcPr>
            <w:tcW w:w="2773" w:type="dxa"/>
            <w:tcBorders>
              <w:top w:val="single" w:sz="4" w:space="0" w:color="000000"/>
              <w:bottom w:val="single" w:sz="4" w:space="0" w:color="000000"/>
            </w:tcBorders>
            <w:vAlign w:val="center"/>
          </w:tcPr>
          <w:p w14:paraId="36512984" w14:textId="77777777" w:rsidR="006369ED" w:rsidRPr="004F634C" w:rsidRDefault="006369ED" w:rsidP="0067398D">
            <w:pPr>
              <w:spacing w:before="0" w:line="240" w:lineRule="auto"/>
              <w:ind w:firstLine="0"/>
              <w:jc w:val="center"/>
              <w:rPr>
                <w:sz w:val="26"/>
                <w:szCs w:val="26"/>
                <w:lang w:val="en-US"/>
              </w:rPr>
            </w:pPr>
          </w:p>
        </w:tc>
      </w:tr>
      <w:tr w:rsidR="00837B09" w:rsidRPr="004F634C" w14:paraId="6932C418" w14:textId="77777777" w:rsidTr="007A673A">
        <w:tc>
          <w:tcPr>
            <w:tcW w:w="675" w:type="dxa"/>
            <w:tcBorders>
              <w:top w:val="single" w:sz="4" w:space="0" w:color="000000"/>
              <w:bottom w:val="single" w:sz="4" w:space="0" w:color="000000"/>
            </w:tcBorders>
            <w:vAlign w:val="center"/>
          </w:tcPr>
          <w:p w14:paraId="71ED7953" w14:textId="77777777" w:rsidR="00837B09" w:rsidRPr="004F634C" w:rsidRDefault="00837B09" w:rsidP="0067398D">
            <w:pPr>
              <w:spacing w:before="0" w:line="240" w:lineRule="auto"/>
              <w:ind w:firstLine="0"/>
              <w:jc w:val="center"/>
              <w:rPr>
                <w:sz w:val="26"/>
                <w:szCs w:val="26"/>
                <w:lang w:val="en-US"/>
              </w:rPr>
            </w:pPr>
            <w:r w:rsidRPr="004F634C">
              <w:rPr>
                <w:sz w:val="26"/>
                <w:szCs w:val="26"/>
                <w:lang w:val="en-US"/>
              </w:rPr>
              <w:t>1</w:t>
            </w:r>
          </w:p>
        </w:tc>
        <w:tc>
          <w:tcPr>
            <w:tcW w:w="3119" w:type="dxa"/>
            <w:tcBorders>
              <w:top w:val="single" w:sz="4" w:space="0" w:color="000000"/>
              <w:bottom w:val="single" w:sz="4" w:space="0" w:color="000000"/>
            </w:tcBorders>
            <w:vAlign w:val="center"/>
          </w:tcPr>
          <w:p w14:paraId="3E546A13" w14:textId="65A732DB" w:rsidR="00837B09" w:rsidRPr="004F634C" w:rsidRDefault="007C3C0C" w:rsidP="0067398D">
            <w:pPr>
              <w:spacing w:before="0" w:line="240" w:lineRule="auto"/>
              <w:ind w:firstLine="0"/>
              <w:rPr>
                <w:sz w:val="26"/>
                <w:szCs w:val="26"/>
                <w:lang w:val="en-US"/>
              </w:rPr>
            </w:pPr>
            <w:r w:rsidRPr="004F634C">
              <w:rPr>
                <w:sz w:val="26"/>
                <w:szCs w:val="26"/>
                <w:lang w:val="en-US"/>
              </w:rPr>
              <w:t>Quy định một số nội dung về phát triển và quản lý chợ trên địa bàn tỉnh Hưng Yên</w:t>
            </w:r>
          </w:p>
        </w:tc>
        <w:tc>
          <w:tcPr>
            <w:tcW w:w="3260" w:type="dxa"/>
            <w:tcBorders>
              <w:top w:val="single" w:sz="4" w:space="0" w:color="000000"/>
              <w:bottom w:val="single" w:sz="4" w:space="0" w:color="000000"/>
            </w:tcBorders>
            <w:vAlign w:val="center"/>
          </w:tcPr>
          <w:p w14:paraId="47763DBC" w14:textId="7118155F" w:rsidR="00837B09" w:rsidRPr="004F634C" w:rsidRDefault="002C2C80" w:rsidP="00C54593">
            <w:pPr>
              <w:spacing w:before="0" w:line="240" w:lineRule="auto"/>
              <w:ind w:firstLine="0"/>
              <w:jc w:val="center"/>
              <w:rPr>
                <w:spacing w:val="-6"/>
                <w:sz w:val="26"/>
                <w:szCs w:val="26"/>
                <w:lang w:val="en-US"/>
              </w:rPr>
            </w:pPr>
            <w:r>
              <w:rPr>
                <w:spacing w:val="-6"/>
                <w:sz w:val="26"/>
                <w:szCs w:val="26"/>
                <w:lang w:val="en-US"/>
              </w:rPr>
              <w:t>100%</w:t>
            </w:r>
          </w:p>
        </w:tc>
        <w:tc>
          <w:tcPr>
            <w:tcW w:w="1276" w:type="dxa"/>
            <w:tcBorders>
              <w:top w:val="single" w:sz="4" w:space="0" w:color="000000"/>
              <w:bottom w:val="single" w:sz="4" w:space="0" w:color="000000"/>
            </w:tcBorders>
            <w:vAlign w:val="center"/>
          </w:tcPr>
          <w:p w14:paraId="1E2B1F2E" w14:textId="60813A1D" w:rsidR="00837B09" w:rsidRPr="004F634C" w:rsidRDefault="007C3C0C" w:rsidP="0067398D">
            <w:pPr>
              <w:spacing w:before="0" w:line="240" w:lineRule="auto"/>
              <w:ind w:firstLine="0"/>
              <w:jc w:val="center"/>
              <w:rPr>
                <w:sz w:val="26"/>
                <w:szCs w:val="26"/>
                <w:lang w:val="en-US"/>
              </w:rPr>
            </w:pPr>
            <w:r w:rsidRPr="004F634C">
              <w:rPr>
                <w:sz w:val="26"/>
                <w:szCs w:val="26"/>
                <w:lang w:val="en-US"/>
              </w:rPr>
              <w:t>x</w:t>
            </w:r>
          </w:p>
        </w:tc>
        <w:tc>
          <w:tcPr>
            <w:tcW w:w="3685" w:type="dxa"/>
            <w:tcBorders>
              <w:top w:val="single" w:sz="4" w:space="0" w:color="000000"/>
              <w:bottom w:val="single" w:sz="4" w:space="0" w:color="000000"/>
            </w:tcBorders>
            <w:vAlign w:val="center"/>
          </w:tcPr>
          <w:p w14:paraId="172A1169" w14:textId="77777777" w:rsidR="00316FD0" w:rsidRPr="00316FD0" w:rsidRDefault="00316FD0" w:rsidP="0067398D">
            <w:pPr>
              <w:spacing w:before="0" w:line="240" w:lineRule="auto"/>
              <w:ind w:firstLine="0"/>
              <w:jc w:val="center"/>
              <w:rPr>
                <w:b/>
                <w:bCs/>
                <w:sz w:val="26"/>
                <w:szCs w:val="26"/>
                <w:lang w:val="en-US"/>
              </w:rPr>
            </w:pPr>
            <w:r w:rsidRPr="00316FD0">
              <w:rPr>
                <w:b/>
                <w:bCs/>
                <w:sz w:val="26"/>
                <w:szCs w:val="26"/>
                <w:lang w:val="en-US"/>
              </w:rPr>
              <w:t>Đã hoàn thành</w:t>
            </w:r>
          </w:p>
          <w:p w14:paraId="7757DEEE" w14:textId="4977E21B" w:rsidR="00837B09" w:rsidRPr="004F634C" w:rsidRDefault="007C3C0C" w:rsidP="0067398D">
            <w:pPr>
              <w:spacing w:before="0" w:line="240" w:lineRule="auto"/>
              <w:ind w:firstLine="0"/>
              <w:jc w:val="center"/>
              <w:rPr>
                <w:sz w:val="26"/>
                <w:szCs w:val="26"/>
                <w:lang w:val="en-US"/>
              </w:rPr>
            </w:pPr>
            <w:r w:rsidRPr="004F634C">
              <w:rPr>
                <w:sz w:val="26"/>
                <w:szCs w:val="26"/>
                <w:lang w:val="en-US"/>
              </w:rPr>
              <w:t>Quyết định 05/2026/QĐ-UBND ngày 10/02/2026</w:t>
            </w:r>
            <w:r w:rsidR="00CA3938" w:rsidRPr="004F634C">
              <w:rPr>
                <w:sz w:val="26"/>
                <w:szCs w:val="26"/>
                <w:lang w:val="en-US"/>
              </w:rPr>
              <w:t xml:space="preserve"> của UBND tỉnh </w:t>
            </w:r>
          </w:p>
        </w:tc>
        <w:tc>
          <w:tcPr>
            <w:tcW w:w="2773" w:type="dxa"/>
            <w:tcBorders>
              <w:top w:val="single" w:sz="4" w:space="0" w:color="000000"/>
              <w:bottom w:val="single" w:sz="4" w:space="0" w:color="000000"/>
            </w:tcBorders>
            <w:vAlign w:val="center"/>
          </w:tcPr>
          <w:p w14:paraId="01104BA6" w14:textId="77777777" w:rsidR="00837B09" w:rsidRPr="004F634C" w:rsidRDefault="00837B09" w:rsidP="0067398D">
            <w:pPr>
              <w:spacing w:before="0" w:line="240" w:lineRule="auto"/>
              <w:ind w:firstLine="0"/>
              <w:jc w:val="center"/>
              <w:rPr>
                <w:sz w:val="26"/>
                <w:szCs w:val="26"/>
                <w:lang w:val="en-US"/>
              </w:rPr>
            </w:pPr>
          </w:p>
        </w:tc>
      </w:tr>
      <w:tr w:rsidR="00222E0F" w:rsidRPr="004F634C" w14:paraId="59859BA7" w14:textId="77777777" w:rsidTr="007A673A">
        <w:tc>
          <w:tcPr>
            <w:tcW w:w="675" w:type="dxa"/>
            <w:tcBorders>
              <w:top w:val="single" w:sz="4" w:space="0" w:color="000000"/>
              <w:bottom w:val="single" w:sz="4" w:space="0" w:color="000000"/>
            </w:tcBorders>
            <w:vAlign w:val="center"/>
          </w:tcPr>
          <w:p w14:paraId="48FFFD1F" w14:textId="38B3C212" w:rsidR="00222E0F" w:rsidRPr="004F634C" w:rsidRDefault="000014E1" w:rsidP="0067398D">
            <w:pPr>
              <w:spacing w:before="0" w:line="240" w:lineRule="auto"/>
              <w:ind w:firstLine="0"/>
              <w:jc w:val="center"/>
              <w:rPr>
                <w:sz w:val="26"/>
                <w:szCs w:val="26"/>
                <w:lang w:val="en-US"/>
              </w:rPr>
            </w:pPr>
            <w:r w:rsidRPr="004F634C">
              <w:rPr>
                <w:sz w:val="26"/>
                <w:szCs w:val="26"/>
                <w:lang w:val="en-US"/>
              </w:rPr>
              <w:t>2</w:t>
            </w:r>
          </w:p>
        </w:tc>
        <w:tc>
          <w:tcPr>
            <w:tcW w:w="3119" w:type="dxa"/>
            <w:tcBorders>
              <w:top w:val="single" w:sz="4" w:space="0" w:color="000000"/>
              <w:bottom w:val="single" w:sz="4" w:space="0" w:color="000000"/>
            </w:tcBorders>
            <w:vAlign w:val="center"/>
          </w:tcPr>
          <w:p w14:paraId="1F9E694D" w14:textId="34515177" w:rsidR="00222E0F" w:rsidRPr="004F634C" w:rsidRDefault="00222E0F" w:rsidP="000014E1">
            <w:pPr>
              <w:spacing w:before="0" w:line="240" w:lineRule="auto"/>
              <w:ind w:firstLine="0"/>
              <w:jc w:val="both"/>
              <w:rPr>
                <w:sz w:val="26"/>
                <w:szCs w:val="26"/>
                <w:lang w:val="en-US"/>
              </w:rPr>
            </w:pPr>
            <w:r w:rsidRPr="004F634C">
              <w:rPr>
                <w:sz w:val="26"/>
                <w:szCs w:val="26"/>
                <w:lang w:val="en-US"/>
              </w:rPr>
              <w:t>Đề án xây dựng tỉnh Hưng Yên trở thành tỉnh công nghiệp hiện đại, thuộc nhóm dẫn đầu cả nước giai đoạn 2026-2030, tầm nhìn đến năm 2045</w:t>
            </w:r>
          </w:p>
        </w:tc>
        <w:tc>
          <w:tcPr>
            <w:tcW w:w="3260" w:type="dxa"/>
            <w:tcBorders>
              <w:top w:val="single" w:sz="4" w:space="0" w:color="000000"/>
              <w:bottom w:val="single" w:sz="4" w:space="0" w:color="000000"/>
            </w:tcBorders>
            <w:vAlign w:val="center"/>
          </w:tcPr>
          <w:p w14:paraId="1B3A7D0D" w14:textId="20B2591A" w:rsidR="00222E0F" w:rsidRPr="004F634C" w:rsidRDefault="002C2C80" w:rsidP="002C2C80">
            <w:pPr>
              <w:spacing w:before="0" w:line="240" w:lineRule="auto"/>
              <w:ind w:firstLine="0"/>
              <w:jc w:val="center"/>
              <w:rPr>
                <w:sz w:val="26"/>
                <w:szCs w:val="26"/>
                <w:lang w:val="en-US"/>
              </w:rPr>
            </w:pPr>
            <w:r>
              <w:rPr>
                <w:sz w:val="26"/>
                <w:szCs w:val="26"/>
                <w:lang w:val="en-US"/>
              </w:rPr>
              <w:t>100%</w:t>
            </w:r>
          </w:p>
        </w:tc>
        <w:tc>
          <w:tcPr>
            <w:tcW w:w="1276" w:type="dxa"/>
            <w:tcBorders>
              <w:top w:val="single" w:sz="4" w:space="0" w:color="000000"/>
              <w:bottom w:val="single" w:sz="4" w:space="0" w:color="000000"/>
            </w:tcBorders>
            <w:vAlign w:val="center"/>
          </w:tcPr>
          <w:p w14:paraId="2DDC198A" w14:textId="024AD1A9" w:rsidR="00222E0F" w:rsidRPr="004F634C" w:rsidRDefault="00A36E03" w:rsidP="0067398D">
            <w:pPr>
              <w:spacing w:before="0" w:line="240" w:lineRule="auto"/>
              <w:ind w:firstLine="0"/>
              <w:jc w:val="center"/>
              <w:rPr>
                <w:sz w:val="26"/>
                <w:szCs w:val="26"/>
                <w:lang w:val="en-US"/>
              </w:rPr>
            </w:pPr>
            <w:r w:rsidRPr="004F634C">
              <w:rPr>
                <w:sz w:val="26"/>
                <w:szCs w:val="26"/>
                <w:lang w:val="en-US"/>
              </w:rPr>
              <w:t>x</w:t>
            </w:r>
          </w:p>
        </w:tc>
        <w:tc>
          <w:tcPr>
            <w:tcW w:w="3685" w:type="dxa"/>
            <w:tcBorders>
              <w:top w:val="single" w:sz="4" w:space="0" w:color="000000"/>
              <w:bottom w:val="single" w:sz="4" w:space="0" w:color="000000"/>
            </w:tcBorders>
            <w:vAlign w:val="center"/>
          </w:tcPr>
          <w:p w14:paraId="1995DC4D" w14:textId="33E86665" w:rsidR="00316FD0" w:rsidRPr="00316FD0" w:rsidRDefault="00316FD0" w:rsidP="00A36E03">
            <w:pPr>
              <w:spacing w:before="0" w:line="240" w:lineRule="auto"/>
              <w:ind w:firstLine="0"/>
              <w:jc w:val="center"/>
              <w:rPr>
                <w:b/>
                <w:bCs/>
                <w:sz w:val="26"/>
                <w:szCs w:val="26"/>
                <w:lang w:val="en-US"/>
              </w:rPr>
            </w:pPr>
            <w:r w:rsidRPr="00316FD0">
              <w:rPr>
                <w:b/>
                <w:bCs/>
                <w:sz w:val="26"/>
                <w:szCs w:val="26"/>
                <w:lang w:val="en-US"/>
              </w:rPr>
              <w:t>Đã hoàn thành</w:t>
            </w:r>
          </w:p>
          <w:p w14:paraId="6FCC975A" w14:textId="43EA9654" w:rsidR="00222E0F" w:rsidRPr="004F634C" w:rsidRDefault="00906136" w:rsidP="00A36E03">
            <w:pPr>
              <w:spacing w:before="0" w:line="240" w:lineRule="auto"/>
              <w:ind w:firstLine="0"/>
              <w:jc w:val="center"/>
              <w:rPr>
                <w:sz w:val="26"/>
                <w:szCs w:val="26"/>
                <w:lang w:val="en-US"/>
              </w:rPr>
            </w:pPr>
            <w:r w:rsidRPr="00383842">
              <w:rPr>
                <w:color w:val="EE0000"/>
                <w:sz w:val="26"/>
                <w:szCs w:val="26"/>
                <w:lang w:val="en-US"/>
              </w:rPr>
              <w:t xml:space="preserve">Quyết định số 3268/QĐ-UBND ngày 15/10/2026 của UBND tỉnh Phê duyệt Đề án xây dựng </w:t>
            </w:r>
            <w:r w:rsidRPr="004F634C">
              <w:rPr>
                <w:sz w:val="26"/>
                <w:szCs w:val="26"/>
                <w:lang w:val="en-US"/>
              </w:rPr>
              <w:t>Hưng Yên trở thành tỉnh công nghiệp hiện đại thuộc nhóm dẫn đầu cả nước giai đoạn 2026-2030, tầm nhìn đến năm 2045</w:t>
            </w:r>
          </w:p>
        </w:tc>
        <w:tc>
          <w:tcPr>
            <w:tcW w:w="2773" w:type="dxa"/>
            <w:tcBorders>
              <w:top w:val="single" w:sz="4" w:space="0" w:color="000000"/>
              <w:bottom w:val="single" w:sz="4" w:space="0" w:color="000000"/>
            </w:tcBorders>
            <w:vAlign w:val="center"/>
          </w:tcPr>
          <w:p w14:paraId="16D737D5" w14:textId="77777777" w:rsidR="00222E0F" w:rsidRPr="004F634C" w:rsidRDefault="00222E0F" w:rsidP="0067398D">
            <w:pPr>
              <w:spacing w:before="0" w:line="240" w:lineRule="auto"/>
              <w:ind w:firstLine="0"/>
              <w:jc w:val="center"/>
              <w:rPr>
                <w:sz w:val="26"/>
                <w:szCs w:val="26"/>
                <w:lang w:val="en-US"/>
              </w:rPr>
            </w:pPr>
          </w:p>
        </w:tc>
      </w:tr>
      <w:tr w:rsidR="007639FF" w:rsidRPr="004F634C" w14:paraId="21E73AD1" w14:textId="77777777" w:rsidTr="007A673A">
        <w:tc>
          <w:tcPr>
            <w:tcW w:w="675" w:type="dxa"/>
            <w:tcBorders>
              <w:top w:val="single" w:sz="4" w:space="0" w:color="000000"/>
              <w:bottom w:val="single" w:sz="4" w:space="0" w:color="000000"/>
            </w:tcBorders>
            <w:vAlign w:val="center"/>
          </w:tcPr>
          <w:p w14:paraId="057BF2A5" w14:textId="3967B795" w:rsidR="007639FF" w:rsidRPr="004F634C" w:rsidRDefault="000014E1" w:rsidP="00A70A39">
            <w:pPr>
              <w:spacing w:before="0" w:line="240" w:lineRule="auto"/>
              <w:ind w:firstLine="0"/>
              <w:jc w:val="center"/>
              <w:rPr>
                <w:sz w:val="26"/>
                <w:szCs w:val="26"/>
                <w:lang w:val="en-US"/>
              </w:rPr>
            </w:pPr>
            <w:r w:rsidRPr="004F634C">
              <w:rPr>
                <w:sz w:val="26"/>
                <w:szCs w:val="26"/>
                <w:lang w:val="en-US"/>
              </w:rPr>
              <w:t>3</w:t>
            </w:r>
          </w:p>
        </w:tc>
        <w:tc>
          <w:tcPr>
            <w:tcW w:w="3119" w:type="dxa"/>
            <w:tcBorders>
              <w:top w:val="single" w:sz="4" w:space="0" w:color="000000"/>
              <w:bottom w:val="single" w:sz="4" w:space="0" w:color="000000"/>
            </w:tcBorders>
            <w:vAlign w:val="center"/>
          </w:tcPr>
          <w:p w14:paraId="7F184B20" w14:textId="77777777" w:rsidR="007639FF" w:rsidRPr="004F634C" w:rsidRDefault="007639FF" w:rsidP="00A70A39">
            <w:pPr>
              <w:spacing w:before="0" w:line="240" w:lineRule="auto"/>
              <w:ind w:firstLine="0"/>
              <w:rPr>
                <w:sz w:val="26"/>
                <w:szCs w:val="26"/>
                <w:lang w:val="en-US"/>
              </w:rPr>
            </w:pPr>
            <w:r w:rsidRPr="004F634C">
              <w:rPr>
                <w:sz w:val="26"/>
                <w:szCs w:val="26"/>
                <w:lang w:val="en-US"/>
              </w:rPr>
              <w:t>Đề án cơ cấu lại phát triển nâng cao hiệu quả lĩnh vực thương mại, dịch vụ tỉnh Hưng Yên giai đoạn 2026-2030, tầm nhìn đến năm 2045</w:t>
            </w:r>
          </w:p>
        </w:tc>
        <w:tc>
          <w:tcPr>
            <w:tcW w:w="3260" w:type="dxa"/>
            <w:tcBorders>
              <w:top w:val="single" w:sz="4" w:space="0" w:color="000000"/>
              <w:bottom w:val="single" w:sz="4" w:space="0" w:color="000000"/>
            </w:tcBorders>
            <w:vAlign w:val="center"/>
          </w:tcPr>
          <w:p w14:paraId="712388ED" w14:textId="77777777" w:rsidR="00316FD0" w:rsidRDefault="00316FD0" w:rsidP="00864AC3">
            <w:pPr>
              <w:spacing w:before="0" w:line="240" w:lineRule="auto"/>
              <w:ind w:firstLine="0"/>
              <w:jc w:val="both"/>
              <w:rPr>
                <w:sz w:val="26"/>
                <w:szCs w:val="26"/>
                <w:lang w:val="en-US"/>
              </w:rPr>
            </w:pPr>
          </w:p>
          <w:p w14:paraId="7B48F19E" w14:textId="77777777" w:rsidR="00316FD0" w:rsidRPr="004F634C" w:rsidRDefault="00316FD0" w:rsidP="00316FD0">
            <w:pPr>
              <w:spacing w:before="0" w:line="240" w:lineRule="auto"/>
              <w:ind w:left="-108" w:firstLine="0"/>
              <w:jc w:val="center"/>
              <w:rPr>
                <w:b/>
                <w:sz w:val="26"/>
                <w:szCs w:val="26"/>
                <w:lang w:val="en-US"/>
              </w:rPr>
            </w:pPr>
            <w:r w:rsidRPr="004F634C">
              <w:rPr>
                <w:b/>
                <w:sz w:val="26"/>
                <w:szCs w:val="26"/>
                <w:lang w:val="en-US"/>
              </w:rPr>
              <w:t>Đang triển khai thực hiện</w:t>
            </w:r>
          </w:p>
          <w:p w14:paraId="70239ED9" w14:textId="6E947520" w:rsidR="00864AC3" w:rsidRPr="004F634C" w:rsidRDefault="00864AC3" w:rsidP="00864AC3">
            <w:pPr>
              <w:spacing w:before="0" w:after="120" w:line="240" w:lineRule="auto"/>
              <w:ind w:firstLine="0"/>
              <w:jc w:val="both"/>
              <w:rPr>
                <w:sz w:val="26"/>
                <w:szCs w:val="26"/>
                <w:lang w:val="en-US"/>
              </w:rPr>
            </w:pPr>
            <w:r w:rsidRPr="004F634C">
              <w:rPr>
                <w:sz w:val="26"/>
                <w:szCs w:val="26"/>
                <w:lang w:val="en-US"/>
              </w:rPr>
              <w:t xml:space="preserve">- Báo cáo UBND tỉnh Đề án cơ cấu lại, phát triển và nâng cao hiệu quả lĩnh vực dịch vụ, thương mại tỉnh Hưng Yên vào ngày 29/9/2026 và ngày 19/10/2026 </w:t>
            </w:r>
          </w:p>
          <w:p w14:paraId="7161F79C" w14:textId="5BC29C49" w:rsidR="007639FF" w:rsidRPr="004F634C" w:rsidRDefault="00864AC3" w:rsidP="00864AC3">
            <w:pPr>
              <w:spacing w:before="0" w:after="120" w:line="240" w:lineRule="auto"/>
              <w:ind w:firstLine="0"/>
              <w:jc w:val="both"/>
              <w:rPr>
                <w:sz w:val="26"/>
                <w:szCs w:val="26"/>
                <w:lang w:val="en-US"/>
              </w:rPr>
            </w:pPr>
            <w:r w:rsidRPr="004F634C">
              <w:rPr>
                <w:sz w:val="26"/>
                <w:szCs w:val="26"/>
                <w:lang w:val="en-US"/>
              </w:rPr>
              <w:t xml:space="preserve">- Tiếp tục tổng hợp ý kiến </w:t>
            </w:r>
            <w:r w:rsidRPr="004F634C">
              <w:rPr>
                <w:sz w:val="26"/>
                <w:szCs w:val="26"/>
                <w:lang w:val="en-US"/>
              </w:rPr>
              <w:lastRenderedPageBreak/>
              <w:t xml:space="preserve">các đơn vị để báo cáo UBND tỉnh Đề án cơ cấu lại, phát triển và nâng cao hiệu quả lĩnh vực dịch vụ, thương mại tỉnh Hưng Yên </w:t>
            </w:r>
            <w:r w:rsidR="006272F8" w:rsidRPr="004F634C">
              <w:rPr>
                <w:sz w:val="26"/>
                <w:szCs w:val="26"/>
                <w:lang w:val="en-US"/>
              </w:rPr>
              <w:t>theo Thông báo kết luận số 342/TB-UBND ngày 23/10/2026</w:t>
            </w:r>
            <w:r w:rsidR="00316FD0">
              <w:rPr>
                <w:sz w:val="26"/>
                <w:szCs w:val="26"/>
                <w:lang w:val="en-US"/>
              </w:rPr>
              <w:t>.</w:t>
            </w:r>
          </w:p>
          <w:p w14:paraId="62070AC0" w14:textId="513E97CB" w:rsidR="00CB7473" w:rsidRPr="004F634C" w:rsidRDefault="00CB7473" w:rsidP="00864AC3">
            <w:pPr>
              <w:spacing w:before="0" w:after="120" w:line="240" w:lineRule="auto"/>
              <w:ind w:firstLine="0"/>
              <w:jc w:val="both"/>
              <w:rPr>
                <w:sz w:val="26"/>
                <w:szCs w:val="26"/>
                <w:lang w:val="en-US"/>
              </w:rPr>
            </w:pPr>
            <w:r w:rsidRPr="004F634C">
              <w:rPr>
                <w:sz w:val="26"/>
                <w:szCs w:val="26"/>
                <w:lang w:val="en-US"/>
              </w:rPr>
              <w:t>Công việc hoàn thành 80%</w:t>
            </w:r>
          </w:p>
        </w:tc>
        <w:tc>
          <w:tcPr>
            <w:tcW w:w="1276" w:type="dxa"/>
            <w:tcBorders>
              <w:top w:val="single" w:sz="4" w:space="0" w:color="000000"/>
              <w:bottom w:val="single" w:sz="4" w:space="0" w:color="000000"/>
            </w:tcBorders>
            <w:vAlign w:val="center"/>
          </w:tcPr>
          <w:p w14:paraId="433458F7" w14:textId="2DA50B16" w:rsidR="007639FF" w:rsidRPr="004F634C" w:rsidRDefault="007361FA" w:rsidP="00A70A39">
            <w:pPr>
              <w:spacing w:before="0" w:line="240" w:lineRule="auto"/>
              <w:ind w:firstLine="0"/>
              <w:jc w:val="center"/>
              <w:rPr>
                <w:sz w:val="26"/>
                <w:szCs w:val="26"/>
                <w:lang w:val="en-US"/>
              </w:rPr>
            </w:pPr>
            <w:r w:rsidRPr="004F634C">
              <w:rPr>
                <w:sz w:val="26"/>
                <w:szCs w:val="26"/>
                <w:lang w:val="en-US"/>
              </w:rPr>
              <w:lastRenderedPageBreak/>
              <w:t>x</w:t>
            </w:r>
          </w:p>
        </w:tc>
        <w:tc>
          <w:tcPr>
            <w:tcW w:w="3685" w:type="dxa"/>
            <w:tcBorders>
              <w:top w:val="single" w:sz="4" w:space="0" w:color="000000"/>
              <w:bottom w:val="single" w:sz="4" w:space="0" w:color="000000"/>
            </w:tcBorders>
            <w:vAlign w:val="center"/>
          </w:tcPr>
          <w:p w14:paraId="4A45E72D" w14:textId="77777777" w:rsidR="007639FF" w:rsidRPr="004F634C" w:rsidRDefault="007639FF" w:rsidP="00A70A39">
            <w:pPr>
              <w:spacing w:before="0" w:line="240" w:lineRule="auto"/>
              <w:ind w:firstLine="0"/>
              <w:jc w:val="center"/>
              <w:rPr>
                <w:sz w:val="26"/>
                <w:szCs w:val="26"/>
                <w:lang w:val="en-US"/>
              </w:rPr>
            </w:pPr>
          </w:p>
        </w:tc>
        <w:tc>
          <w:tcPr>
            <w:tcW w:w="2773" w:type="dxa"/>
            <w:tcBorders>
              <w:top w:val="single" w:sz="4" w:space="0" w:color="000000"/>
              <w:bottom w:val="single" w:sz="4" w:space="0" w:color="000000"/>
            </w:tcBorders>
            <w:vAlign w:val="center"/>
          </w:tcPr>
          <w:p w14:paraId="76C29551" w14:textId="53F2778E" w:rsidR="007639FF" w:rsidRPr="004F634C" w:rsidRDefault="007639FF" w:rsidP="007369FB">
            <w:pPr>
              <w:spacing w:before="0" w:line="240" w:lineRule="auto"/>
              <w:ind w:firstLine="0"/>
              <w:jc w:val="center"/>
              <w:rPr>
                <w:sz w:val="26"/>
                <w:szCs w:val="26"/>
                <w:lang w:val="en-US"/>
              </w:rPr>
            </w:pPr>
          </w:p>
        </w:tc>
      </w:tr>
      <w:tr w:rsidR="000014E1" w:rsidRPr="004F634C" w14:paraId="1F20A743" w14:textId="77777777" w:rsidTr="007A673A">
        <w:tc>
          <w:tcPr>
            <w:tcW w:w="675" w:type="dxa"/>
            <w:tcBorders>
              <w:top w:val="single" w:sz="4" w:space="0" w:color="000000"/>
              <w:bottom w:val="single" w:sz="4" w:space="0" w:color="000000"/>
            </w:tcBorders>
            <w:vAlign w:val="center"/>
          </w:tcPr>
          <w:p w14:paraId="432B53DF" w14:textId="4D783F7A" w:rsidR="000014E1" w:rsidRPr="004F634C" w:rsidRDefault="000014E1" w:rsidP="0067398D">
            <w:pPr>
              <w:spacing w:before="0" w:line="240" w:lineRule="auto"/>
              <w:ind w:firstLine="0"/>
              <w:jc w:val="center"/>
              <w:rPr>
                <w:sz w:val="26"/>
                <w:szCs w:val="26"/>
                <w:lang w:val="en-US"/>
              </w:rPr>
            </w:pPr>
            <w:r w:rsidRPr="004F634C">
              <w:rPr>
                <w:sz w:val="26"/>
                <w:szCs w:val="26"/>
                <w:lang w:val="en-US"/>
              </w:rPr>
              <w:t>4</w:t>
            </w:r>
          </w:p>
        </w:tc>
        <w:tc>
          <w:tcPr>
            <w:tcW w:w="3119" w:type="dxa"/>
            <w:tcBorders>
              <w:top w:val="single" w:sz="4" w:space="0" w:color="000000"/>
              <w:bottom w:val="single" w:sz="4" w:space="0" w:color="000000"/>
            </w:tcBorders>
            <w:vAlign w:val="center"/>
          </w:tcPr>
          <w:p w14:paraId="703D6435" w14:textId="667FBCBB" w:rsidR="000014E1" w:rsidRPr="004F634C" w:rsidRDefault="000014E1" w:rsidP="000014E1">
            <w:pPr>
              <w:spacing w:before="0" w:line="240" w:lineRule="auto"/>
              <w:ind w:firstLine="0"/>
              <w:rPr>
                <w:sz w:val="26"/>
                <w:szCs w:val="26"/>
                <w:lang w:val="en-US"/>
              </w:rPr>
            </w:pPr>
            <w:r w:rsidRPr="004F634C">
              <w:rPr>
                <w:sz w:val="26"/>
                <w:szCs w:val="26"/>
                <w:lang w:val="en-US"/>
              </w:rPr>
              <w:t>Quyết định ban hành Quy chể quản lý cụm công nghiệp trên địa bàn tỉnh Hưng Yên</w:t>
            </w:r>
          </w:p>
        </w:tc>
        <w:tc>
          <w:tcPr>
            <w:tcW w:w="3260" w:type="dxa"/>
            <w:tcBorders>
              <w:top w:val="single" w:sz="4" w:space="0" w:color="000000"/>
              <w:bottom w:val="single" w:sz="4" w:space="0" w:color="000000"/>
            </w:tcBorders>
            <w:vAlign w:val="center"/>
          </w:tcPr>
          <w:p w14:paraId="7E3A290E" w14:textId="3DBE16A4" w:rsidR="000014E1" w:rsidRPr="004F634C" w:rsidRDefault="004F634C" w:rsidP="0067398D">
            <w:pPr>
              <w:spacing w:before="0" w:line="240" w:lineRule="auto"/>
              <w:ind w:firstLine="0"/>
              <w:jc w:val="center"/>
              <w:rPr>
                <w:sz w:val="26"/>
                <w:szCs w:val="26"/>
                <w:lang w:val="en-US"/>
              </w:rPr>
            </w:pPr>
            <w:r w:rsidRPr="004F634C">
              <w:rPr>
                <w:sz w:val="26"/>
                <w:szCs w:val="26"/>
                <w:lang w:val="en-US"/>
              </w:rPr>
              <w:t>Đã trình UBN</w:t>
            </w:r>
            <w:r>
              <w:rPr>
                <w:sz w:val="26"/>
                <w:szCs w:val="26"/>
                <w:lang w:val="en-US"/>
              </w:rPr>
              <w:t>B</w:t>
            </w:r>
            <w:r w:rsidRPr="004F634C">
              <w:rPr>
                <w:sz w:val="26"/>
                <w:szCs w:val="26"/>
                <w:lang w:val="en-US"/>
              </w:rPr>
              <w:t xml:space="preserve"> Tỉnh Tờ trình số 5010/TTr-SCT ngày 20/10/2026</w:t>
            </w:r>
          </w:p>
        </w:tc>
        <w:tc>
          <w:tcPr>
            <w:tcW w:w="1276" w:type="dxa"/>
            <w:tcBorders>
              <w:top w:val="single" w:sz="4" w:space="0" w:color="000000"/>
              <w:bottom w:val="single" w:sz="4" w:space="0" w:color="000000"/>
            </w:tcBorders>
            <w:vAlign w:val="center"/>
          </w:tcPr>
          <w:p w14:paraId="1845FC31" w14:textId="40775BFB" w:rsidR="000014E1" w:rsidRPr="004F634C" w:rsidRDefault="004F634C" w:rsidP="0067398D">
            <w:pPr>
              <w:spacing w:before="0" w:line="240" w:lineRule="auto"/>
              <w:ind w:firstLine="0"/>
              <w:jc w:val="center"/>
              <w:rPr>
                <w:sz w:val="26"/>
                <w:szCs w:val="26"/>
                <w:lang w:val="en-US"/>
              </w:rPr>
            </w:pPr>
            <w:r>
              <w:rPr>
                <w:sz w:val="26"/>
                <w:szCs w:val="26"/>
                <w:lang w:val="en-US"/>
              </w:rPr>
              <w:t>x</w:t>
            </w:r>
          </w:p>
        </w:tc>
        <w:tc>
          <w:tcPr>
            <w:tcW w:w="3685" w:type="dxa"/>
            <w:tcBorders>
              <w:top w:val="single" w:sz="4" w:space="0" w:color="000000"/>
              <w:bottom w:val="single" w:sz="4" w:space="0" w:color="000000"/>
            </w:tcBorders>
            <w:vAlign w:val="center"/>
          </w:tcPr>
          <w:p w14:paraId="4FE8B240" w14:textId="77777777" w:rsidR="000014E1" w:rsidRPr="004F634C" w:rsidRDefault="000014E1" w:rsidP="0067398D">
            <w:pPr>
              <w:spacing w:before="0" w:line="240" w:lineRule="auto"/>
              <w:ind w:firstLine="0"/>
              <w:jc w:val="center"/>
              <w:rPr>
                <w:sz w:val="26"/>
                <w:szCs w:val="26"/>
                <w:lang w:val="en-US"/>
              </w:rPr>
            </w:pPr>
          </w:p>
        </w:tc>
        <w:tc>
          <w:tcPr>
            <w:tcW w:w="2773" w:type="dxa"/>
            <w:tcBorders>
              <w:top w:val="single" w:sz="4" w:space="0" w:color="000000"/>
              <w:bottom w:val="single" w:sz="4" w:space="0" w:color="000000"/>
            </w:tcBorders>
            <w:vAlign w:val="center"/>
          </w:tcPr>
          <w:p w14:paraId="2D0B21E9" w14:textId="77777777" w:rsidR="000014E1" w:rsidRPr="004F634C" w:rsidRDefault="000014E1" w:rsidP="0067398D">
            <w:pPr>
              <w:spacing w:before="0" w:line="240" w:lineRule="auto"/>
              <w:ind w:firstLine="0"/>
              <w:jc w:val="center"/>
              <w:rPr>
                <w:sz w:val="26"/>
                <w:szCs w:val="26"/>
                <w:lang w:val="en-US"/>
              </w:rPr>
            </w:pPr>
          </w:p>
        </w:tc>
      </w:tr>
      <w:tr w:rsidR="000014E1" w:rsidRPr="004F634C" w14:paraId="61F03D9C" w14:textId="77777777" w:rsidTr="007A673A">
        <w:tc>
          <w:tcPr>
            <w:tcW w:w="675" w:type="dxa"/>
            <w:tcBorders>
              <w:top w:val="single" w:sz="4" w:space="0" w:color="000000"/>
              <w:bottom w:val="single" w:sz="4" w:space="0" w:color="000000"/>
            </w:tcBorders>
            <w:vAlign w:val="center"/>
          </w:tcPr>
          <w:p w14:paraId="61E811BE" w14:textId="7275A9FA" w:rsidR="000014E1" w:rsidRPr="004F634C" w:rsidRDefault="000014E1" w:rsidP="0067398D">
            <w:pPr>
              <w:spacing w:before="0" w:line="240" w:lineRule="auto"/>
              <w:ind w:firstLine="0"/>
              <w:jc w:val="center"/>
              <w:rPr>
                <w:sz w:val="26"/>
                <w:szCs w:val="26"/>
                <w:lang w:val="en-US"/>
              </w:rPr>
            </w:pPr>
            <w:r w:rsidRPr="004F634C">
              <w:rPr>
                <w:sz w:val="26"/>
                <w:szCs w:val="26"/>
                <w:lang w:val="en-US"/>
              </w:rPr>
              <w:t>5</w:t>
            </w:r>
          </w:p>
        </w:tc>
        <w:tc>
          <w:tcPr>
            <w:tcW w:w="3119" w:type="dxa"/>
            <w:tcBorders>
              <w:top w:val="single" w:sz="4" w:space="0" w:color="000000"/>
              <w:bottom w:val="single" w:sz="4" w:space="0" w:color="000000"/>
            </w:tcBorders>
            <w:vAlign w:val="center"/>
          </w:tcPr>
          <w:p w14:paraId="1EFD9272" w14:textId="43409990" w:rsidR="000014E1" w:rsidRPr="004F634C" w:rsidRDefault="000014E1" w:rsidP="000014E1">
            <w:pPr>
              <w:spacing w:before="0" w:line="240" w:lineRule="auto"/>
              <w:ind w:firstLine="0"/>
              <w:rPr>
                <w:sz w:val="26"/>
                <w:szCs w:val="26"/>
                <w:lang w:val="en-US"/>
              </w:rPr>
            </w:pPr>
            <w:r w:rsidRPr="004F634C">
              <w:rPr>
                <w:sz w:val="26"/>
                <w:szCs w:val="26"/>
                <w:lang w:val="en-US"/>
              </w:rPr>
              <w:t>Quyết định ban hành chế độ mua sắm, thủ tục cấp phát phù hiệu, cờ hiệu, cấp hiệu, biển hiệu và trang phục đối với công chức làm việc tại Chi cục Quản lý thị trường tỉnh</w:t>
            </w:r>
          </w:p>
        </w:tc>
        <w:tc>
          <w:tcPr>
            <w:tcW w:w="3260" w:type="dxa"/>
            <w:tcBorders>
              <w:top w:val="single" w:sz="4" w:space="0" w:color="000000"/>
              <w:bottom w:val="single" w:sz="4" w:space="0" w:color="000000"/>
            </w:tcBorders>
            <w:vAlign w:val="center"/>
          </w:tcPr>
          <w:p w14:paraId="00E7F2E3" w14:textId="11C9892D" w:rsidR="000014E1" w:rsidRPr="004F634C" w:rsidRDefault="002C2C80" w:rsidP="0067398D">
            <w:pPr>
              <w:spacing w:before="0" w:line="240" w:lineRule="auto"/>
              <w:ind w:firstLine="0"/>
              <w:jc w:val="center"/>
              <w:rPr>
                <w:sz w:val="26"/>
                <w:szCs w:val="26"/>
                <w:lang w:val="en-US"/>
              </w:rPr>
            </w:pPr>
            <w:r>
              <w:rPr>
                <w:sz w:val="26"/>
                <w:szCs w:val="26"/>
                <w:lang w:val="en-US"/>
              </w:rPr>
              <w:t>100%</w:t>
            </w:r>
          </w:p>
        </w:tc>
        <w:tc>
          <w:tcPr>
            <w:tcW w:w="1276" w:type="dxa"/>
            <w:tcBorders>
              <w:top w:val="single" w:sz="4" w:space="0" w:color="000000"/>
              <w:bottom w:val="single" w:sz="4" w:space="0" w:color="000000"/>
            </w:tcBorders>
            <w:vAlign w:val="center"/>
          </w:tcPr>
          <w:p w14:paraId="5D5DAF47" w14:textId="7BA03A57" w:rsidR="000014E1" w:rsidRPr="004F634C" w:rsidRDefault="002C2C80" w:rsidP="0067398D">
            <w:pPr>
              <w:spacing w:before="0" w:line="240" w:lineRule="auto"/>
              <w:ind w:firstLine="0"/>
              <w:jc w:val="center"/>
              <w:rPr>
                <w:sz w:val="26"/>
                <w:szCs w:val="26"/>
                <w:lang w:val="en-US"/>
              </w:rPr>
            </w:pPr>
            <w:r>
              <w:rPr>
                <w:sz w:val="26"/>
                <w:szCs w:val="26"/>
                <w:lang w:val="en-US"/>
              </w:rPr>
              <w:t>x</w:t>
            </w:r>
          </w:p>
        </w:tc>
        <w:tc>
          <w:tcPr>
            <w:tcW w:w="3685" w:type="dxa"/>
            <w:tcBorders>
              <w:top w:val="single" w:sz="4" w:space="0" w:color="000000"/>
              <w:bottom w:val="single" w:sz="4" w:space="0" w:color="000000"/>
            </w:tcBorders>
            <w:vAlign w:val="center"/>
          </w:tcPr>
          <w:p w14:paraId="3A7369B6" w14:textId="77777777" w:rsidR="00316FD0" w:rsidRPr="00316FD0" w:rsidRDefault="00316FD0" w:rsidP="00316FD0">
            <w:pPr>
              <w:spacing w:before="0" w:line="240" w:lineRule="auto"/>
              <w:ind w:firstLine="0"/>
              <w:jc w:val="center"/>
              <w:rPr>
                <w:b/>
                <w:bCs/>
                <w:sz w:val="26"/>
                <w:szCs w:val="26"/>
                <w:lang w:val="en-US"/>
              </w:rPr>
            </w:pPr>
            <w:r w:rsidRPr="00316FD0">
              <w:rPr>
                <w:b/>
                <w:bCs/>
                <w:sz w:val="26"/>
                <w:szCs w:val="26"/>
                <w:lang w:val="en-US"/>
              </w:rPr>
              <w:t>Đã hoàn thành</w:t>
            </w:r>
          </w:p>
          <w:p w14:paraId="6E1A1534" w14:textId="5DC63992" w:rsidR="000014E1" w:rsidRPr="004F634C" w:rsidRDefault="002C2C80" w:rsidP="002C2C80">
            <w:pPr>
              <w:spacing w:before="0" w:line="240" w:lineRule="auto"/>
              <w:ind w:firstLine="0"/>
              <w:jc w:val="center"/>
              <w:rPr>
                <w:sz w:val="26"/>
                <w:szCs w:val="26"/>
                <w:lang w:val="en-US"/>
              </w:rPr>
            </w:pPr>
            <w:r w:rsidRPr="002C2C80">
              <w:rPr>
                <w:sz w:val="26"/>
                <w:szCs w:val="26"/>
                <w:lang w:val="en-US"/>
              </w:rPr>
              <w:t>Nghị quyết số 11/2026/NQ-HĐND ngày</w:t>
            </w:r>
            <w:r w:rsidR="00316FD0">
              <w:rPr>
                <w:sz w:val="26"/>
                <w:szCs w:val="26"/>
                <w:lang w:val="en-US"/>
              </w:rPr>
              <w:t xml:space="preserve"> </w:t>
            </w:r>
            <w:r w:rsidRPr="002C2C80">
              <w:rPr>
                <w:sz w:val="26"/>
                <w:szCs w:val="26"/>
                <w:lang w:val="en-US"/>
              </w:rPr>
              <w:t>12/6/2026 của Hội đồng nhân dân tỉnh Quy định</w:t>
            </w:r>
            <w:r>
              <w:rPr>
                <w:sz w:val="26"/>
                <w:szCs w:val="26"/>
                <w:lang w:val="en-US"/>
              </w:rPr>
              <w:t xml:space="preserve"> </w:t>
            </w:r>
            <w:r w:rsidRPr="002C2C80">
              <w:rPr>
                <w:sz w:val="26"/>
                <w:szCs w:val="26"/>
                <w:lang w:val="en-US"/>
              </w:rPr>
              <w:t>chế độ mua sắm, thủ tục cấp phát phù hiệu, cờ</w:t>
            </w:r>
            <w:r>
              <w:rPr>
                <w:sz w:val="26"/>
                <w:szCs w:val="26"/>
                <w:lang w:val="en-US"/>
              </w:rPr>
              <w:t xml:space="preserve"> </w:t>
            </w:r>
            <w:r w:rsidRPr="002C2C80">
              <w:rPr>
                <w:sz w:val="26"/>
                <w:szCs w:val="26"/>
                <w:lang w:val="en-US"/>
              </w:rPr>
              <w:t>hiệu, cấp hiệu, biển hiệu và trang phục đối với</w:t>
            </w:r>
            <w:r>
              <w:rPr>
                <w:sz w:val="26"/>
                <w:szCs w:val="26"/>
                <w:lang w:val="en-US"/>
              </w:rPr>
              <w:t xml:space="preserve"> </w:t>
            </w:r>
            <w:r w:rsidRPr="002C2C80">
              <w:rPr>
                <w:sz w:val="26"/>
                <w:szCs w:val="26"/>
                <w:lang w:val="en-US"/>
              </w:rPr>
              <w:t>công chức làm việc tại Chi cục Quản lý thị</w:t>
            </w:r>
            <w:r>
              <w:rPr>
                <w:sz w:val="26"/>
                <w:szCs w:val="26"/>
                <w:lang w:val="en-US"/>
              </w:rPr>
              <w:t xml:space="preserve"> </w:t>
            </w:r>
            <w:r w:rsidRPr="002C2C80">
              <w:rPr>
                <w:sz w:val="26"/>
                <w:szCs w:val="26"/>
                <w:lang w:val="en-US"/>
              </w:rPr>
              <w:t>trường thuộc Sở Công Thương tỉnh Hưng Yên</w:t>
            </w:r>
          </w:p>
        </w:tc>
        <w:tc>
          <w:tcPr>
            <w:tcW w:w="2773" w:type="dxa"/>
            <w:tcBorders>
              <w:top w:val="single" w:sz="4" w:space="0" w:color="000000"/>
              <w:bottom w:val="single" w:sz="4" w:space="0" w:color="000000"/>
            </w:tcBorders>
            <w:vAlign w:val="center"/>
          </w:tcPr>
          <w:p w14:paraId="79AC4C18" w14:textId="77777777" w:rsidR="000014E1" w:rsidRPr="004F634C" w:rsidRDefault="000014E1" w:rsidP="0067398D">
            <w:pPr>
              <w:spacing w:before="0" w:line="240" w:lineRule="auto"/>
              <w:ind w:firstLine="0"/>
              <w:jc w:val="center"/>
              <w:rPr>
                <w:sz w:val="26"/>
                <w:szCs w:val="26"/>
                <w:lang w:val="en-US"/>
              </w:rPr>
            </w:pPr>
          </w:p>
        </w:tc>
      </w:tr>
      <w:tr w:rsidR="000014E1" w:rsidRPr="004F634C" w14:paraId="29C12A04" w14:textId="77777777" w:rsidTr="007A673A">
        <w:tc>
          <w:tcPr>
            <w:tcW w:w="675" w:type="dxa"/>
            <w:tcBorders>
              <w:top w:val="single" w:sz="4" w:space="0" w:color="000000"/>
              <w:bottom w:val="single" w:sz="4" w:space="0" w:color="000000"/>
            </w:tcBorders>
            <w:vAlign w:val="center"/>
          </w:tcPr>
          <w:p w14:paraId="16A76EA7" w14:textId="2706C373" w:rsidR="000014E1" w:rsidRPr="004F634C" w:rsidRDefault="000014E1" w:rsidP="0067398D">
            <w:pPr>
              <w:spacing w:before="0" w:line="240" w:lineRule="auto"/>
              <w:ind w:firstLine="0"/>
              <w:jc w:val="center"/>
              <w:rPr>
                <w:sz w:val="26"/>
                <w:szCs w:val="26"/>
                <w:lang w:val="en-US"/>
              </w:rPr>
            </w:pPr>
            <w:r w:rsidRPr="004F634C">
              <w:rPr>
                <w:sz w:val="26"/>
                <w:szCs w:val="26"/>
                <w:lang w:val="en-US"/>
              </w:rPr>
              <w:t>6</w:t>
            </w:r>
          </w:p>
        </w:tc>
        <w:tc>
          <w:tcPr>
            <w:tcW w:w="3119" w:type="dxa"/>
            <w:tcBorders>
              <w:top w:val="single" w:sz="4" w:space="0" w:color="000000"/>
              <w:bottom w:val="single" w:sz="4" w:space="0" w:color="000000"/>
            </w:tcBorders>
            <w:vAlign w:val="center"/>
          </w:tcPr>
          <w:p w14:paraId="304CBEC2" w14:textId="39DA0F83" w:rsidR="000014E1" w:rsidRPr="004F634C" w:rsidRDefault="000014E1" w:rsidP="000014E1">
            <w:pPr>
              <w:spacing w:before="0" w:line="240" w:lineRule="auto"/>
              <w:ind w:firstLine="0"/>
              <w:rPr>
                <w:sz w:val="26"/>
                <w:szCs w:val="26"/>
                <w:lang w:val="en-US"/>
              </w:rPr>
            </w:pPr>
            <w:r w:rsidRPr="004F634C">
              <w:rPr>
                <w:sz w:val="26"/>
                <w:szCs w:val="26"/>
                <w:lang w:val="en-US"/>
              </w:rPr>
              <w:t>Nghị quyết của HĐND tỉnh quy định mức chi hoạt động khuyển công trên địa bàn tỉnh Hưng Yên</w:t>
            </w:r>
          </w:p>
        </w:tc>
        <w:tc>
          <w:tcPr>
            <w:tcW w:w="3260" w:type="dxa"/>
            <w:tcBorders>
              <w:top w:val="single" w:sz="4" w:space="0" w:color="000000"/>
              <w:bottom w:val="single" w:sz="4" w:space="0" w:color="000000"/>
            </w:tcBorders>
            <w:vAlign w:val="center"/>
          </w:tcPr>
          <w:p w14:paraId="0B3ED3E6" w14:textId="3E127582" w:rsidR="000014E1" w:rsidRPr="004F634C" w:rsidRDefault="007D5032" w:rsidP="0067398D">
            <w:pPr>
              <w:spacing w:before="0" w:line="240" w:lineRule="auto"/>
              <w:ind w:firstLine="0"/>
              <w:jc w:val="center"/>
              <w:rPr>
                <w:sz w:val="26"/>
                <w:szCs w:val="26"/>
                <w:lang w:val="en-US"/>
              </w:rPr>
            </w:pPr>
            <w:r>
              <w:rPr>
                <w:sz w:val="26"/>
                <w:szCs w:val="26"/>
                <w:lang w:val="en-US"/>
              </w:rPr>
              <w:t>100%</w:t>
            </w:r>
          </w:p>
        </w:tc>
        <w:tc>
          <w:tcPr>
            <w:tcW w:w="1276" w:type="dxa"/>
            <w:tcBorders>
              <w:top w:val="single" w:sz="4" w:space="0" w:color="000000"/>
              <w:bottom w:val="single" w:sz="4" w:space="0" w:color="000000"/>
            </w:tcBorders>
            <w:vAlign w:val="center"/>
          </w:tcPr>
          <w:p w14:paraId="0453D39C" w14:textId="50F82FD0" w:rsidR="000014E1" w:rsidRPr="004F634C" w:rsidRDefault="00753D32" w:rsidP="0067398D">
            <w:pPr>
              <w:spacing w:before="0" w:line="240" w:lineRule="auto"/>
              <w:ind w:firstLine="0"/>
              <w:jc w:val="center"/>
              <w:rPr>
                <w:sz w:val="26"/>
                <w:szCs w:val="26"/>
                <w:lang w:val="en-US"/>
              </w:rPr>
            </w:pPr>
            <w:r w:rsidRPr="004F634C">
              <w:rPr>
                <w:sz w:val="26"/>
                <w:szCs w:val="26"/>
                <w:lang w:val="en-US"/>
              </w:rPr>
              <w:t>x</w:t>
            </w:r>
          </w:p>
        </w:tc>
        <w:tc>
          <w:tcPr>
            <w:tcW w:w="3685" w:type="dxa"/>
            <w:tcBorders>
              <w:top w:val="single" w:sz="4" w:space="0" w:color="000000"/>
              <w:bottom w:val="single" w:sz="4" w:space="0" w:color="000000"/>
            </w:tcBorders>
            <w:vAlign w:val="center"/>
          </w:tcPr>
          <w:p w14:paraId="2C3D5EB6" w14:textId="77777777" w:rsidR="00E27D67" w:rsidRPr="00316FD0" w:rsidRDefault="00E27D67" w:rsidP="00E27D67">
            <w:pPr>
              <w:spacing w:before="0" w:line="240" w:lineRule="auto"/>
              <w:ind w:firstLine="0"/>
              <w:jc w:val="center"/>
              <w:rPr>
                <w:b/>
                <w:bCs/>
                <w:sz w:val="26"/>
                <w:szCs w:val="26"/>
                <w:lang w:val="en-US"/>
              </w:rPr>
            </w:pPr>
            <w:r w:rsidRPr="00316FD0">
              <w:rPr>
                <w:b/>
                <w:bCs/>
                <w:sz w:val="26"/>
                <w:szCs w:val="26"/>
                <w:lang w:val="en-US"/>
              </w:rPr>
              <w:t>Đã hoàn thành</w:t>
            </w:r>
          </w:p>
          <w:p w14:paraId="44A78A16" w14:textId="792C5370" w:rsidR="00753D32" w:rsidRPr="004F634C" w:rsidRDefault="00753D32" w:rsidP="00753D32">
            <w:pPr>
              <w:spacing w:before="0" w:line="240" w:lineRule="auto"/>
              <w:ind w:firstLine="0"/>
              <w:jc w:val="center"/>
              <w:rPr>
                <w:sz w:val="26"/>
                <w:szCs w:val="26"/>
                <w:lang w:val="en-US"/>
              </w:rPr>
            </w:pPr>
            <w:r w:rsidRPr="004F634C">
              <w:rPr>
                <w:sz w:val="26"/>
                <w:szCs w:val="26"/>
                <w:lang w:val="en-US"/>
              </w:rPr>
              <w:t>Nghị quyết số 05/2026/NQ-HĐND</w:t>
            </w:r>
            <w:r w:rsidRPr="004F634C">
              <w:rPr>
                <w:sz w:val="26"/>
                <w:szCs w:val="26"/>
              </w:rPr>
              <w:t xml:space="preserve"> </w:t>
            </w:r>
            <w:r w:rsidRPr="004F634C">
              <w:rPr>
                <w:sz w:val="26"/>
                <w:szCs w:val="26"/>
                <w:lang w:val="en-US"/>
              </w:rPr>
              <w:t>ngày 12 tháng 6 năm 2026 của HĐND tỉnh</w:t>
            </w:r>
            <w:r w:rsidRPr="004F634C">
              <w:rPr>
                <w:sz w:val="26"/>
                <w:szCs w:val="26"/>
              </w:rPr>
              <w:t xml:space="preserve"> </w:t>
            </w:r>
            <w:r w:rsidRPr="004F634C">
              <w:rPr>
                <w:sz w:val="26"/>
                <w:szCs w:val="26"/>
                <w:lang w:val="en-US"/>
              </w:rPr>
              <w:t>Quy định mức chi cụ thể cho các hoạt động khuyến công</w:t>
            </w:r>
          </w:p>
          <w:p w14:paraId="1EE9ABDD" w14:textId="6A6937DF" w:rsidR="000014E1" w:rsidRPr="004F634C" w:rsidRDefault="00753D32" w:rsidP="00753D32">
            <w:pPr>
              <w:spacing w:before="0" w:line="240" w:lineRule="auto"/>
              <w:ind w:firstLine="0"/>
              <w:jc w:val="center"/>
              <w:rPr>
                <w:sz w:val="26"/>
                <w:szCs w:val="26"/>
                <w:lang w:val="en-US"/>
              </w:rPr>
            </w:pPr>
            <w:r w:rsidRPr="004F634C">
              <w:rPr>
                <w:sz w:val="26"/>
                <w:szCs w:val="26"/>
                <w:lang w:val="en-US"/>
              </w:rPr>
              <w:t>trên địa bàn tỉnh Hưng Yên</w:t>
            </w:r>
          </w:p>
        </w:tc>
        <w:tc>
          <w:tcPr>
            <w:tcW w:w="2773" w:type="dxa"/>
            <w:tcBorders>
              <w:top w:val="single" w:sz="4" w:space="0" w:color="000000"/>
              <w:bottom w:val="single" w:sz="4" w:space="0" w:color="000000"/>
            </w:tcBorders>
            <w:vAlign w:val="center"/>
          </w:tcPr>
          <w:p w14:paraId="05730CDD" w14:textId="77777777" w:rsidR="000014E1" w:rsidRPr="004F634C" w:rsidRDefault="000014E1" w:rsidP="0067398D">
            <w:pPr>
              <w:spacing w:before="0" w:line="240" w:lineRule="auto"/>
              <w:ind w:firstLine="0"/>
              <w:jc w:val="center"/>
              <w:rPr>
                <w:sz w:val="26"/>
                <w:szCs w:val="26"/>
                <w:lang w:val="en-US"/>
              </w:rPr>
            </w:pPr>
          </w:p>
        </w:tc>
      </w:tr>
      <w:tr w:rsidR="000014E1" w:rsidRPr="004F634C" w14:paraId="76D95DA7" w14:textId="77777777" w:rsidTr="007A673A">
        <w:tc>
          <w:tcPr>
            <w:tcW w:w="675" w:type="dxa"/>
            <w:tcBorders>
              <w:top w:val="single" w:sz="4" w:space="0" w:color="000000"/>
              <w:bottom w:val="single" w:sz="4" w:space="0" w:color="000000"/>
            </w:tcBorders>
            <w:vAlign w:val="center"/>
          </w:tcPr>
          <w:p w14:paraId="75DFC51C" w14:textId="32D3895E" w:rsidR="000014E1" w:rsidRPr="004F634C" w:rsidRDefault="000014E1" w:rsidP="0067398D">
            <w:pPr>
              <w:spacing w:before="0" w:line="240" w:lineRule="auto"/>
              <w:ind w:firstLine="0"/>
              <w:jc w:val="center"/>
              <w:rPr>
                <w:sz w:val="26"/>
                <w:szCs w:val="26"/>
                <w:lang w:val="en-US"/>
              </w:rPr>
            </w:pPr>
            <w:r w:rsidRPr="004F634C">
              <w:rPr>
                <w:sz w:val="26"/>
                <w:szCs w:val="26"/>
                <w:lang w:val="en-US"/>
              </w:rPr>
              <w:t>7</w:t>
            </w:r>
          </w:p>
        </w:tc>
        <w:tc>
          <w:tcPr>
            <w:tcW w:w="3119" w:type="dxa"/>
            <w:tcBorders>
              <w:top w:val="single" w:sz="4" w:space="0" w:color="000000"/>
              <w:bottom w:val="single" w:sz="4" w:space="0" w:color="000000"/>
            </w:tcBorders>
            <w:vAlign w:val="center"/>
          </w:tcPr>
          <w:p w14:paraId="2499C1F4" w14:textId="04BFC529" w:rsidR="000014E1" w:rsidRPr="004F634C" w:rsidRDefault="000014E1" w:rsidP="000014E1">
            <w:pPr>
              <w:spacing w:before="0" w:line="240" w:lineRule="auto"/>
              <w:ind w:firstLine="0"/>
              <w:rPr>
                <w:sz w:val="26"/>
                <w:szCs w:val="26"/>
                <w:lang w:val="en-US"/>
              </w:rPr>
            </w:pPr>
            <w:r w:rsidRPr="004F634C">
              <w:rPr>
                <w:sz w:val="26"/>
                <w:szCs w:val="26"/>
                <w:lang w:val="en-US"/>
              </w:rPr>
              <w:t xml:space="preserve">Quyết định quy định việc </w:t>
            </w:r>
            <w:r w:rsidRPr="004F634C">
              <w:rPr>
                <w:sz w:val="26"/>
                <w:szCs w:val="26"/>
                <w:lang w:val="en-US"/>
              </w:rPr>
              <w:lastRenderedPageBreak/>
              <w:t>xây dựng, tổ chức thực hiện và quản lý kinh phí khuyến công trên địa bàn tỉnh Hưng Yên</w:t>
            </w:r>
          </w:p>
        </w:tc>
        <w:tc>
          <w:tcPr>
            <w:tcW w:w="3260" w:type="dxa"/>
            <w:tcBorders>
              <w:top w:val="single" w:sz="4" w:space="0" w:color="000000"/>
              <w:bottom w:val="single" w:sz="4" w:space="0" w:color="000000"/>
            </w:tcBorders>
            <w:vAlign w:val="center"/>
          </w:tcPr>
          <w:p w14:paraId="39B26E01" w14:textId="07F61C2A" w:rsidR="000014E1" w:rsidRPr="004F634C" w:rsidRDefault="000A7754" w:rsidP="0067398D">
            <w:pPr>
              <w:spacing w:before="0" w:line="240" w:lineRule="auto"/>
              <w:ind w:firstLine="0"/>
              <w:jc w:val="center"/>
              <w:rPr>
                <w:sz w:val="26"/>
                <w:szCs w:val="26"/>
                <w:lang w:val="en-US"/>
              </w:rPr>
            </w:pPr>
            <w:r>
              <w:rPr>
                <w:sz w:val="26"/>
                <w:szCs w:val="26"/>
                <w:lang w:val="en-US"/>
              </w:rPr>
              <w:lastRenderedPageBreak/>
              <w:t>100%</w:t>
            </w:r>
          </w:p>
        </w:tc>
        <w:tc>
          <w:tcPr>
            <w:tcW w:w="1276" w:type="dxa"/>
            <w:tcBorders>
              <w:top w:val="single" w:sz="4" w:space="0" w:color="000000"/>
              <w:bottom w:val="single" w:sz="4" w:space="0" w:color="000000"/>
            </w:tcBorders>
            <w:vAlign w:val="center"/>
          </w:tcPr>
          <w:p w14:paraId="0D32F754" w14:textId="23F06D71" w:rsidR="000014E1" w:rsidRPr="004F634C" w:rsidRDefault="00753D32" w:rsidP="0067398D">
            <w:pPr>
              <w:spacing w:before="0" w:line="240" w:lineRule="auto"/>
              <w:ind w:firstLine="0"/>
              <w:jc w:val="center"/>
              <w:rPr>
                <w:sz w:val="26"/>
                <w:szCs w:val="26"/>
                <w:lang w:val="en-US"/>
              </w:rPr>
            </w:pPr>
            <w:r w:rsidRPr="004F634C">
              <w:rPr>
                <w:sz w:val="26"/>
                <w:szCs w:val="26"/>
                <w:lang w:val="en-US"/>
              </w:rPr>
              <w:t>x</w:t>
            </w:r>
          </w:p>
        </w:tc>
        <w:tc>
          <w:tcPr>
            <w:tcW w:w="3685" w:type="dxa"/>
            <w:tcBorders>
              <w:top w:val="single" w:sz="4" w:space="0" w:color="000000"/>
              <w:bottom w:val="single" w:sz="4" w:space="0" w:color="000000"/>
            </w:tcBorders>
            <w:vAlign w:val="center"/>
          </w:tcPr>
          <w:p w14:paraId="0DAA08BB" w14:textId="77777777" w:rsidR="00E27D67" w:rsidRPr="00316FD0" w:rsidRDefault="00E27D67" w:rsidP="00E27D67">
            <w:pPr>
              <w:spacing w:before="0" w:line="240" w:lineRule="auto"/>
              <w:ind w:firstLine="0"/>
              <w:jc w:val="center"/>
              <w:rPr>
                <w:b/>
                <w:bCs/>
                <w:sz w:val="26"/>
                <w:szCs w:val="26"/>
                <w:lang w:val="en-US"/>
              </w:rPr>
            </w:pPr>
            <w:r w:rsidRPr="00316FD0">
              <w:rPr>
                <w:b/>
                <w:bCs/>
                <w:sz w:val="26"/>
                <w:szCs w:val="26"/>
                <w:lang w:val="en-US"/>
              </w:rPr>
              <w:t>Đã hoàn thành</w:t>
            </w:r>
          </w:p>
          <w:p w14:paraId="3212FDB9" w14:textId="783915F5" w:rsidR="00753D32" w:rsidRPr="004F634C" w:rsidRDefault="00753D32" w:rsidP="00753D32">
            <w:pPr>
              <w:spacing w:before="0" w:line="240" w:lineRule="auto"/>
              <w:ind w:firstLine="0"/>
              <w:jc w:val="center"/>
              <w:rPr>
                <w:sz w:val="26"/>
                <w:szCs w:val="26"/>
                <w:lang w:val="en-US"/>
              </w:rPr>
            </w:pPr>
            <w:r w:rsidRPr="004F634C">
              <w:rPr>
                <w:sz w:val="26"/>
                <w:szCs w:val="26"/>
                <w:lang w:val="en-US"/>
              </w:rPr>
              <w:lastRenderedPageBreak/>
              <w:t>Quyết định số 41/2026/QĐ-UBND ngày 23/7/2026 của UBND tỉnh  Ban hành Quy định về quy trình xây dựng kế hoạch, tổ chức thực hiện,tạm ứng, thanh quyết toán và quản lý chương trình, kế hoạch,</w:t>
            </w:r>
          </w:p>
          <w:p w14:paraId="7747189F" w14:textId="1D9C74B5" w:rsidR="000014E1" w:rsidRPr="004F634C" w:rsidRDefault="00753D32" w:rsidP="00753D32">
            <w:pPr>
              <w:spacing w:before="0" w:line="240" w:lineRule="auto"/>
              <w:ind w:firstLine="0"/>
              <w:jc w:val="center"/>
              <w:rPr>
                <w:sz w:val="26"/>
                <w:szCs w:val="26"/>
                <w:lang w:val="en-US"/>
              </w:rPr>
            </w:pPr>
            <w:r w:rsidRPr="004F634C">
              <w:rPr>
                <w:sz w:val="26"/>
                <w:szCs w:val="26"/>
                <w:lang w:val="en-US"/>
              </w:rPr>
              <w:t>đề án khuyến công địa phương</w:t>
            </w:r>
          </w:p>
        </w:tc>
        <w:tc>
          <w:tcPr>
            <w:tcW w:w="2773" w:type="dxa"/>
            <w:tcBorders>
              <w:top w:val="single" w:sz="4" w:space="0" w:color="000000"/>
              <w:bottom w:val="single" w:sz="4" w:space="0" w:color="000000"/>
            </w:tcBorders>
            <w:vAlign w:val="center"/>
          </w:tcPr>
          <w:p w14:paraId="7D88740F" w14:textId="77777777" w:rsidR="000014E1" w:rsidRPr="004F634C" w:rsidRDefault="000014E1" w:rsidP="0067398D">
            <w:pPr>
              <w:spacing w:before="0" w:line="240" w:lineRule="auto"/>
              <w:ind w:firstLine="0"/>
              <w:jc w:val="center"/>
              <w:rPr>
                <w:sz w:val="26"/>
                <w:szCs w:val="26"/>
                <w:lang w:val="en-US"/>
              </w:rPr>
            </w:pPr>
          </w:p>
        </w:tc>
      </w:tr>
      <w:tr w:rsidR="000014E1" w:rsidRPr="004F634C" w14:paraId="66030A98" w14:textId="77777777" w:rsidTr="007A673A">
        <w:tc>
          <w:tcPr>
            <w:tcW w:w="675" w:type="dxa"/>
            <w:tcBorders>
              <w:top w:val="single" w:sz="4" w:space="0" w:color="000000"/>
              <w:bottom w:val="single" w:sz="4" w:space="0" w:color="000000"/>
            </w:tcBorders>
            <w:vAlign w:val="center"/>
          </w:tcPr>
          <w:p w14:paraId="4513F2C5" w14:textId="2F71193B" w:rsidR="000014E1" w:rsidRPr="004F634C" w:rsidRDefault="000014E1" w:rsidP="000014E1">
            <w:pPr>
              <w:spacing w:before="0" w:line="240" w:lineRule="auto"/>
              <w:ind w:firstLine="0"/>
              <w:jc w:val="center"/>
              <w:rPr>
                <w:sz w:val="26"/>
                <w:szCs w:val="26"/>
                <w:lang w:val="en-US"/>
              </w:rPr>
            </w:pPr>
            <w:r w:rsidRPr="004F634C">
              <w:rPr>
                <w:sz w:val="26"/>
                <w:szCs w:val="26"/>
                <w:lang w:val="en-US"/>
              </w:rPr>
              <w:t>8</w:t>
            </w:r>
          </w:p>
        </w:tc>
        <w:tc>
          <w:tcPr>
            <w:tcW w:w="3119" w:type="dxa"/>
            <w:tcBorders>
              <w:top w:val="single" w:sz="4" w:space="0" w:color="000000"/>
              <w:bottom w:val="single" w:sz="4" w:space="0" w:color="000000"/>
            </w:tcBorders>
            <w:vAlign w:val="center"/>
          </w:tcPr>
          <w:p w14:paraId="29553D0B" w14:textId="6F454C45" w:rsidR="000014E1" w:rsidRPr="004F634C" w:rsidRDefault="000014E1" w:rsidP="000014E1">
            <w:pPr>
              <w:spacing w:before="0" w:line="240" w:lineRule="auto"/>
              <w:ind w:firstLine="0"/>
              <w:rPr>
                <w:sz w:val="26"/>
                <w:szCs w:val="26"/>
                <w:lang w:val="en-US"/>
              </w:rPr>
            </w:pPr>
            <w:r w:rsidRPr="004F634C">
              <w:rPr>
                <w:sz w:val="26"/>
                <w:szCs w:val="26"/>
                <w:lang w:val="en-US"/>
              </w:rPr>
              <w:t>Ban hành quy chế quản lý và sử dụng kinh phí xúc tiến thương mại tỉnh Hưng Yên</w:t>
            </w:r>
          </w:p>
        </w:tc>
        <w:tc>
          <w:tcPr>
            <w:tcW w:w="3260" w:type="dxa"/>
            <w:tcBorders>
              <w:top w:val="single" w:sz="4" w:space="0" w:color="000000"/>
              <w:bottom w:val="single" w:sz="4" w:space="0" w:color="000000"/>
            </w:tcBorders>
            <w:vAlign w:val="center"/>
          </w:tcPr>
          <w:p w14:paraId="4613A1CB" w14:textId="78B34048" w:rsidR="000014E1" w:rsidRPr="004F634C" w:rsidRDefault="00383842" w:rsidP="000014E1">
            <w:pPr>
              <w:spacing w:before="0" w:line="240" w:lineRule="auto"/>
              <w:ind w:firstLine="0"/>
              <w:jc w:val="center"/>
              <w:rPr>
                <w:sz w:val="26"/>
                <w:szCs w:val="26"/>
                <w:lang w:val="en-US"/>
              </w:rPr>
            </w:pPr>
            <w:r>
              <w:rPr>
                <w:sz w:val="26"/>
                <w:szCs w:val="26"/>
                <w:lang w:val="en-US"/>
              </w:rPr>
              <w:t>100%</w:t>
            </w:r>
          </w:p>
        </w:tc>
        <w:tc>
          <w:tcPr>
            <w:tcW w:w="1276" w:type="dxa"/>
            <w:tcBorders>
              <w:top w:val="single" w:sz="4" w:space="0" w:color="000000"/>
              <w:bottom w:val="single" w:sz="4" w:space="0" w:color="000000"/>
            </w:tcBorders>
            <w:vAlign w:val="center"/>
          </w:tcPr>
          <w:p w14:paraId="7A32B791" w14:textId="1FA801CA" w:rsidR="000014E1" w:rsidRPr="004F634C" w:rsidRDefault="000014E1" w:rsidP="000014E1">
            <w:pPr>
              <w:spacing w:before="0" w:line="240" w:lineRule="auto"/>
              <w:ind w:firstLine="0"/>
              <w:jc w:val="center"/>
              <w:rPr>
                <w:sz w:val="26"/>
                <w:szCs w:val="26"/>
                <w:lang w:val="en-US"/>
              </w:rPr>
            </w:pPr>
            <w:r w:rsidRPr="004F634C">
              <w:rPr>
                <w:sz w:val="26"/>
                <w:szCs w:val="26"/>
                <w:lang w:val="en-US"/>
              </w:rPr>
              <w:t>x</w:t>
            </w:r>
          </w:p>
        </w:tc>
        <w:tc>
          <w:tcPr>
            <w:tcW w:w="3685" w:type="dxa"/>
            <w:tcBorders>
              <w:top w:val="single" w:sz="4" w:space="0" w:color="000000"/>
              <w:bottom w:val="single" w:sz="4" w:space="0" w:color="000000"/>
            </w:tcBorders>
            <w:vAlign w:val="center"/>
          </w:tcPr>
          <w:p w14:paraId="318197BA" w14:textId="77777777" w:rsidR="00383842" w:rsidRPr="00E27D67" w:rsidRDefault="00383842" w:rsidP="00383842">
            <w:pPr>
              <w:spacing w:before="0" w:line="240" w:lineRule="auto"/>
              <w:ind w:firstLine="0"/>
              <w:jc w:val="center"/>
              <w:rPr>
                <w:b/>
                <w:bCs/>
                <w:sz w:val="26"/>
                <w:szCs w:val="26"/>
                <w:lang w:val="en-US"/>
              </w:rPr>
            </w:pPr>
            <w:r w:rsidRPr="00E27D67">
              <w:rPr>
                <w:b/>
                <w:bCs/>
                <w:sz w:val="26"/>
                <w:szCs w:val="26"/>
                <w:lang w:val="en-US"/>
              </w:rPr>
              <w:t>Đã hoàn thành</w:t>
            </w:r>
          </w:p>
          <w:p w14:paraId="06B9392E" w14:textId="4531E729" w:rsidR="000014E1" w:rsidRPr="004F634C" w:rsidRDefault="000014E1" w:rsidP="000014E1">
            <w:pPr>
              <w:spacing w:before="0" w:line="240" w:lineRule="auto"/>
              <w:ind w:firstLine="0"/>
              <w:jc w:val="center"/>
              <w:rPr>
                <w:sz w:val="26"/>
                <w:szCs w:val="26"/>
                <w:lang w:val="en-US"/>
              </w:rPr>
            </w:pPr>
            <w:r w:rsidRPr="004F634C">
              <w:rPr>
                <w:sz w:val="26"/>
                <w:szCs w:val="26"/>
                <w:lang w:val="en-US"/>
              </w:rPr>
              <w:t xml:space="preserve">Nghị quyết số 17/NQ-HĐND ngày 09/7/2026 </w:t>
            </w:r>
            <w:r w:rsidR="00D22BF4" w:rsidRPr="004F634C">
              <w:rPr>
                <w:sz w:val="26"/>
                <w:szCs w:val="26"/>
                <w:lang w:val="en-US"/>
              </w:rPr>
              <w:t xml:space="preserve">của HĐND tỉnh </w:t>
            </w:r>
            <w:r w:rsidRPr="004F634C">
              <w:rPr>
                <w:sz w:val="26"/>
                <w:szCs w:val="26"/>
                <w:lang w:val="en-US"/>
              </w:rPr>
              <w:t xml:space="preserve">quy định nội dung và mức hỗ trợ kinh phí thực hiện hoạt động xúc tiến thương mại tỉnh Hưng Yên. </w:t>
            </w:r>
          </w:p>
        </w:tc>
        <w:tc>
          <w:tcPr>
            <w:tcW w:w="2773" w:type="dxa"/>
            <w:tcBorders>
              <w:top w:val="single" w:sz="4" w:space="0" w:color="000000"/>
              <w:bottom w:val="single" w:sz="4" w:space="0" w:color="000000"/>
            </w:tcBorders>
            <w:vAlign w:val="center"/>
          </w:tcPr>
          <w:p w14:paraId="0AD344CC" w14:textId="1E913F30" w:rsidR="000014E1" w:rsidRPr="004F634C" w:rsidRDefault="000014E1" w:rsidP="000014E1">
            <w:pPr>
              <w:spacing w:before="0" w:line="240" w:lineRule="auto"/>
              <w:ind w:firstLine="0"/>
              <w:jc w:val="center"/>
              <w:rPr>
                <w:sz w:val="26"/>
                <w:szCs w:val="26"/>
                <w:lang w:val="en-US"/>
              </w:rPr>
            </w:pPr>
          </w:p>
        </w:tc>
      </w:tr>
      <w:tr w:rsidR="004A484E" w:rsidRPr="004F634C" w14:paraId="534B1084" w14:textId="77777777" w:rsidTr="007A673A">
        <w:tc>
          <w:tcPr>
            <w:tcW w:w="675" w:type="dxa"/>
            <w:tcBorders>
              <w:top w:val="single" w:sz="4" w:space="0" w:color="000000"/>
              <w:bottom w:val="single" w:sz="4" w:space="0" w:color="000000"/>
            </w:tcBorders>
            <w:vAlign w:val="center"/>
          </w:tcPr>
          <w:p w14:paraId="3AC406BC" w14:textId="4469A3C6" w:rsidR="004A484E" w:rsidRPr="004F634C" w:rsidRDefault="004A484E" w:rsidP="004A484E">
            <w:pPr>
              <w:spacing w:before="0" w:line="240" w:lineRule="auto"/>
              <w:ind w:firstLine="0"/>
              <w:jc w:val="center"/>
              <w:rPr>
                <w:sz w:val="26"/>
                <w:szCs w:val="26"/>
                <w:lang w:val="en-US"/>
              </w:rPr>
            </w:pPr>
            <w:r w:rsidRPr="004F634C">
              <w:rPr>
                <w:sz w:val="26"/>
                <w:szCs w:val="26"/>
                <w:lang w:val="en-US"/>
              </w:rPr>
              <w:t>9</w:t>
            </w:r>
          </w:p>
        </w:tc>
        <w:tc>
          <w:tcPr>
            <w:tcW w:w="3119" w:type="dxa"/>
            <w:tcBorders>
              <w:top w:val="single" w:sz="4" w:space="0" w:color="000000"/>
              <w:bottom w:val="single" w:sz="4" w:space="0" w:color="000000"/>
            </w:tcBorders>
            <w:vAlign w:val="center"/>
          </w:tcPr>
          <w:p w14:paraId="0D432E72" w14:textId="0C37D336" w:rsidR="004A484E" w:rsidRPr="004F634C" w:rsidRDefault="004A484E" w:rsidP="004A484E">
            <w:pPr>
              <w:spacing w:before="0" w:line="240" w:lineRule="auto"/>
              <w:ind w:firstLine="0"/>
              <w:rPr>
                <w:sz w:val="26"/>
                <w:szCs w:val="26"/>
                <w:lang w:val="en-US"/>
              </w:rPr>
            </w:pPr>
            <w:r w:rsidRPr="004F634C">
              <w:rPr>
                <w:sz w:val="26"/>
                <w:szCs w:val="26"/>
                <w:lang w:val="en-US"/>
              </w:rPr>
              <w:t>Chương trình/k</w:t>
            </w:r>
            <w:r w:rsidR="00E27D67">
              <w:rPr>
                <w:sz w:val="26"/>
                <w:szCs w:val="26"/>
                <w:lang w:val="en-US"/>
              </w:rPr>
              <w:t>ế</w:t>
            </w:r>
            <w:r w:rsidRPr="004F634C">
              <w:rPr>
                <w:sz w:val="26"/>
                <w:szCs w:val="26"/>
                <w:lang w:val="en-US"/>
              </w:rPr>
              <w:t xml:space="preserve"> hoạch hành động thực hiện Đề án xây dựng tỉnh Hưng Yên trở thành tỉnh công nghiệp hiện đại, thuộc nhóm dẫn đầu cả nước giai đoạn 2026-2030, tầm nhìn đến năm 2045</w:t>
            </w:r>
          </w:p>
        </w:tc>
        <w:tc>
          <w:tcPr>
            <w:tcW w:w="3260" w:type="dxa"/>
            <w:tcBorders>
              <w:top w:val="single" w:sz="4" w:space="0" w:color="000000"/>
              <w:bottom w:val="single" w:sz="4" w:space="0" w:color="000000"/>
            </w:tcBorders>
            <w:vAlign w:val="center"/>
          </w:tcPr>
          <w:p w14:paraId="65597E37" w14:textId="6E6198EB" w:rsidR="004A484E" w:rsidRPr="004F634C" w:rsidRDefault="000A7754" w:rsidP="004A484E">
            <w:pPr>
              <w:spacing w:before="0" w:line="240" w:lineRule="auto"/>
              <w:ind w:firstLine="0"/>
              <w:jc w:val="center"/>
              <w:rPr>
                <w:sz w:val="26"/>
                <w:szCs w:val="26"/>
                <w:lang w:val="en-US"/>
              </w:rPr>
            </w:pPr>
            <w:r>
              <w:rPr>
                <w:sz w:val="26"/>
                <w:szCs w:val="26"/>
                <w:lang w:val="en-US"/>
              </w:rPr>
              <w:t>100%</w:t>
            </w:r>
          </w:p>
        </w:tc>
        <w:tc>
          <w:tcPr>
            <w:tcW w:w="1276" w:type="dxa"/>
            <w:tcBorders>
              <w:top w:val="single" w:sz="4" w:space="0" w:color="000000"/>
              <w:bottom w:val="single" w:sz="4" w:space="0" w:color="000000"/>
            </w:tcBorders>
            <w:vAlign w:val="center"/>
          </w:tcPr>
          <w:p w14:paraId="354BE3AA" w14:textId="42C06820" w:rsidR="004A484E" w:rsidRPr="004F634C" w:rsidRDefault="004A484E" w:rsidP="004A484E">
            <w:pPr>
              <w:spacing w:before="0" w:line="240" w:lineRule="auto"/>
              <w:ind w:firstLine="0"/>
              <w:jc w:val="center"/>
              <w:rPr>
                <w:sz w:val="26"/>
                <w:szCs w:val="26"/>
                <w:lang w:val="en-US"/>
              </w:rPr>
            </w:pPr>
            <w:r w:rsidRPr="004F634C">
              <w:rPr>
                <w:sz w:val="26"/>
                <w:szCs w:val="26"/>
                <w:lang w:val="en-US"/>
              </w:rPr>
              <w:t>x</w:t>
            </w:r>
          </w:p>
        </w:tc>
        <w:tc>
          <w:tcPr>
            <w:tcW w:w="3685" w:type="dxa"/>
            <w:tcBorders>
              <w:top w:val="single" w:sz="4" w:space="0" w:color="000000"/>
              <w:bottom w:val="single" w:sz="4" w:space="0" w:color="000000"/>
            </w:tcBorders>
            <w:vAlign w:val="center"/>
          </w:tcPr>
          <w:p w14:paraId="43339634" w14:textId="5123BFA8" w:rsidR="00E27D67" w:rsidRPr="00E27D67" w:rsidRDefault="00E27D67" w:rsidP="004A484E">
            <w:pPr>
              <w:spacing w:before="0" w:line="240" w:lineRule="auto"/>
              <w:ind w:firstLine="0"/>
              <w:jc w:val="center"/>
              <w:rPr>
                <w:b/>
                <w:bCs/>
                <w:sz w:val="26"/>
                <w:szCs w:val="26"/>
                <w:lang w:val="en-US"/>
              </w:rPr>
            </w:pPr>
            <w:r w:rsidRPr="00E27D67">
              <w:rPr>
                <w:b/>
                <w:bCs/>
                <w:sz w:val="26"/>
                <w:szCs w:val="26"/>
                <w:lang w:val="en-US"/>
              </w:rPr>
              <w:t>Đã hoàn thành</w:t>
            </w:r>
          </w:p>
          <w:p w14:paraId="3B69C8E0" w14:textId="54AE710B" w:rsidR="004A484E" w:rsidRPr="004F634C" w:rsidRDefault="004A484E" w:rsidP="004A484E">
            <w:pPr>
              <w:spacing w:before="0" w:line="240" w:lineRule="auto"/>
              <w:ind w:firstLine="0"/>
              <w:jc w:val="center"/>
              <w:rPr>
                <w:sz w:val="26"/>
                <w:szCs w:val="26"/>
                <w:lang w:val="en-US"/>
              </w:rPr>
            </w:pPr>
            <w:r w:rsidRPr="004F634C">
              <w:rPr>
                <w:sz w:val="26"/>
                <w:szCs w:val="26"/>
                <w:lang w:val="en-US"/>
              </w:rPr>
              <w:t>Quyết định số 3268/QĐ-UBND ngày 15/10/2026 của UBND tỉnh Phê duyệt Đề án xây dựng Hưng Yên trở thành tỉnh công nghiệp hiện đại thuộc nhóm dẫn đầu cả nước giai đoạn 2026-2030, tầm nhìn đến năm 2045</w:t>
            </w:r>
          </w:p>
        </w:tc>
        <w:tc>
          <w:tcPr>
            <w:tcW w:w="2773" w:type="dxa"/>
            <w:tcBorders>
              <w:top w:val="single" w:sz="4" w:space="0" w:color="000000"/>
              <w:bottom w:val="single" w:sz="4" w:space="0" w:color="000000"/>
            </w:tcBorders>
            <w:vAlign w:val="center"/>
          </w:tcPr>
          <w:p w14:paraId="644C043A" w14:textId="77777777" w:rsidR="004A484E" w:rsidRPr="004F634C" w:rsidRDefault="004A484E" w:rsidP="004A484E">
            <w:pPr>
              <w:spacing w:before="0" w:line="240" w:lineRule="auto"/>
              <w:ind w:firstLine="0"/>
              <w:jc w:val="center"/>
              <w:rPr>
                <w:sz w:val="26"/>
                <w:szCs w:val="26"/>
                <w:lang w:val="en-US"/>
              </w:rPr>
            </w:pPr>
          </w:p>
        </w:tc>
      </w:tr>
      <w:tr w:rsidR="00837B09" w:rsidRPr="004F634C" w14:paraId="25B0F856" w14:textId="77777777" w:rsidTr="007A673A">
        <w:tc>
          <w:tcPr>
            <w:tcW w:w="675" w:type="dxa"/>
            <w:tcBorders>
              <w:top w:val="single" w:sz="4" w:space="0" w:color="000000"/>
              <w:bottom w:val="single" w:sz="4" w:space="0" w:color="000000"/>
            </w:tcBorders>
            <w:vAlign w:val="center"/>
          </w:tcPr>
          <w:p w14:paraId="2BE783C1" w14:textId="1C2991A7" w:rsidR="00837B09" w:rsidRPr="004F634C" w:rsidRDefault="000014E1" w:rsidP="0067398D">
            <w:pPr>
              <w:spacing w:before="0" w:line="240" w:lineRule="auto"/>
              <w:ind w:firstLine="0"/>
              <w:jc w:val="center"/>
              <w:rPr>
                <w:sz w:val="26"/>
                <w:szCs w:val="26"/>
                <w:lang w:val="en-US"/>
              </w:rPr>
            </w:pPr>
            <w:r w:rsidRPr="004F634C">
              <w:rPr>
                <w:sz w:val="26"/>
                <w:szCs w:val="26"/>
                <w:lang w:val="en-US"/>
              </w:rPr>
              <w:t>10</w:t>
            </w:r>
          </w:p>
        </w:tc>
        <w:tc>
          <w:tcPr>
            <w:tcW w:w="3119" w:type="dxa"/>
            <w:tcBorders>
              <w:top w:val="single" w:sz="4" w:space="0" w:color="000000"/>
              <w:bottom w:val="single" w:sz="4" w:space="0" w:color="000000"/>
            </w:tcBorders>
            <w:vAlign w:val="center"/>
          </w:tcPr>
          <w:p w14:paraId="6BB66066" w14:textId="18442F4E" w:rsidR="00837B09" w:rsidRPr="004F634C" w:rsidRDefault="008C226E" w:rsidP="008C226E">
            <w:pPr>
              <w:spacing w:before="0" w:line="240" w:lineRule="auto"/>
              <w:ind w:firstLine="0"/>
              <w:rPr>
                <w:sz w:val="26"/>
                <w:szCs w:val="26"/>
                <w:lang w:val="en-US"/>
              </w:rPr>
            </w:pPr>
            <w:r w:rsidRPr="004F634C">
              <w:rPr>
                <w:sz w:val="26"/>
                <w:szCs w:val="26"/>
                <w:lang w:val="en-US"/>
              </w:rPr>
              <w:t xml:space="preserve">Chương trình/ Kế hoạch hành động thực hiện đề án </w:t>
            </w:r>
            <w:r w:rsidR="001A05EA" w:rsidRPr="004F634C">
              <w:rPr>
                <w:sz w:val="26"/>
                <w:szCs w:val="26"/>
                <w:lang w:val="en-US"/>
              </w:rPr>
              <w:t>cơ cấu lại phát triển nâng cao hiệu quả lĩnh vực thương mại, dịch vụ tỉnh Hưng Yên giai đoạn 2026-2030, tầm nhìn đến năm 2045</w:t>
            </w:r>
          </w:p>
        </w:tc>
        <w:tc>
          <w:tcPr>
            <w:tcW w:w="3260" w:type="dxa"/>
            <w:tcBorders>
              <w:top w:val="single" w:sz="4" w:space="0" w:color="000000"/>
              <w:bottom w:val="single" w:sz="4" w:space="0" w:color="000000"/>
            </w:tcBorders>
            <w:vAlign w:val="center"/>
          </w:tcPr>
          <w:p w14:paraId="4E9D085D" w14:textId="278A2E18" w:rsidR="00837B09" w:rsidRPr="004F634C" w:rsidRDefault="009C5B00" w:rsidP="0067398D">
            <w:pPr>
              <w:spacing w:before="0" w:line="240" w:lineRule="auto"/>
              <w:ind w:firstLine="0"/>
              <w:jc w:val="center"/>
              <w:rPr>
                <w:sz w:val="26"/>
                <w:szCs w:val="26"/>
                <w:lang w:val="en-US"/>
              </w:rPr>
            </w:pPr>
            <w:r w:rsidRPr="004F634C">
              <w:rPr>
                <w:sz w:val="26"/>
                <w:szCs w:val="26"/>
                <w:lang w:val="en-US"/>
              </w:rPr>
              <w:t xml:space="preserve">Sau khi phê duyệt Đề án thì </w:t>
            </w:r>
            <w:r w:rsidR="00383842">
              <w:rPr>
                <w:sz w:val="26"/>
                <w:szCs w:val="26"/>
                <w:lang w:val="en-US"/>
              </w:rPr>
              <w:t>Sở Công Thương</w:t>
            </w:r>
            <w:r w:rsidRPr="004F634C">
              <w:rPr>
                <w:sz w:val="26"/>
                <w:szCs w:val="26"/>
                <w:lang w:val="en-US"/>
              </w:rPr>
              <w:t xml:space="preserve"> phối hợp các sở, ngành tham mưu Chương trình/ Kế hoạch hành động thực hiện đề án</w:t>
            </w:r>
          </w:p>
        </w:tc>
        <w:tc>
          <w:tcPr>
            <w:tcW w:w="1276" w:type="dxa"/>
            <w:tcBorders>
              <w:top w:val="single" w:sz="4" w:space="0" w:color="000000"/>
              <w:bottom w:val="single" w:sz="4" w:space="0" w:color="000000"/>
            </w:tcBorders>
            <w:vAlign w:val="center"/>
          </w:tcPr>
          <w:p w14:paraId="7956B36B" w14:textId="77777777" w:rsidR="00837B09" w:rsidRPr="004F634C" w:rsidRDefault="00837B09" w:rsidP="0067398D">
            <w:pPr>
              <w:spacing w:before="0" w:line="240" w:lineRule="auto"/>
              <w:ind w:firstLine="0"/>
              <w:jc w:val="center"/>
              <w:rPr>
                <w:sz w:val="26"/>
                <w:szCs w:val="26"/>
                <w:lang w:val="en-US"/>
              </w:rPr>
            </w:pPr>
          </w:p>
        </w:tc>
        <w:tc>
          <w:tcPr>
            <w:tcW w:w="3685" w:type="dxa"/>
            <w:tcBorders>
              <w:top w:val="single" w:sz="4" w:space="0" w:color="000000"/>
              <w:bottom w:val="single" w:sz="4" w:space="0" w:color="000000"/>
            </w:tcBorders>
            <w:vAlign w:val="center"/>
          </w:tcPr>
          <w:p w14:paraId="0E2E15B2" w14:textId="77777777" w:rsidR="00837B09" w:rsidRPr="004F634C" w:rsidRDefault="00837B09" w:rsidP="0067398D">
            <w:pPr>
              <w:spacing w:before="0" w:line="240" w:lineRule="auto"/>
              <w:ind w:firstLine="0"/>
              <w:jc w:val="center"/>
              <w:rPr>
                <w:sz w:val="26"/>
                <w:szCs w:val="26"/>
                <w:lang w:val="en-US"/>
              </w:rPr>
            </w:pPr>
          </w:p>
        </w:tc>
        <w:tc>
          <w:tcPr>
            <w:tcW w:w="2773" w:type="dxa"/>
            <w:tcBorders>
              <w:top w:val="single" w:sz="4" w:space="0" w:color="000000"/>
              <w:bottom w:val="single" w:sz="4" w:space="0" w:color="000000"/>
            </w:tcBorders>
            <w:vAlign w:val="center"/>
          </w:tcPr>
          <w:p w14:paraId="19031107" w14:textId="77777777" w:rsidR="00837B09" w:rsidRPr="004F634C" w:rsidRDefault="00837B09" w:rsidP="0067398D">
            <w:pPr>
              <w:spacing w:before="0" w:line="240" w:lineRule="auto"/>
              <w:ind w:firstLine="0"/>
              <w:jc w:val="center"/>
              <w:rPr>
                <w:sz w:val="26"/>
                <w:szCs w:val="26"/>
                <w:lang w:val="en-US"/>
              </w:rPr>
            </w:pPr>
          </w:p>
        </w:tc>
      </w:tr>
      <w:tr w:rsidR="000014E1" w:rsidRPr="004F634C" w14:paraId="5B0A3975" w14:textId="77777777" w:rsidTr="007A673A">
        <w:tc>
          <w:tcPr>
            <w:tcW w:w="675" w:type="dxa"/>
            <w:tcBorders>
              <w:top w:val="single" w:sz="4" w:space="0" w:color="000000"/>
              <w:bottom w:val="single" w:sz="4" w:space="0" w:color="000000"/>
            </w:tcBorders>
            <w:vAlign w:val="center"/>
          </w:tcPr>
          <w:p w14:paraId="085EF727" w14:textId="3BCB6452" w:rsidR="000014E1" w:rsidRPr="004F634C" w:rsidRDefault="000014E1" w:rsidP="0067398D">
            <w:pPr>
              <w:spacing w:before="0" w:line="240" w:lineRule="auto"/>
              <w:ind w:firstLine="0"/>
              <w:jc w:val="center"/>
              <w:rPr>
                <w:sz w:val="26"/>
                <w:szCs w:val="26"/>
                <w:lang w:val="en-US"/>
              </w:rPr>
            </w:pPr>
            <w:r w:rsidRPr="004F634C">
              <w:rPr>
                <w:sz w:val="26"/>
                <w:szCs w:val="26"/>
                <w:lang w:val="en-US"/>
              </w:rPr>
              <w:t>11</w:t>
            </w:r>
          </w:p>
        </w:tc>
        <w:tc>
          <w:tcPr>
            <w:tcW w:w="3119" w:type="dxa"/>
            <w:tcBorders>
              <w:top w:val="single" w:sz="4" w:space="0" w:color="000000"/>
              <w:bottom w:val="single" w:sz="4" w:space="0" w:color="000000"/>
            </w:tcBorders>
            <w:vAlign w:val="center"/>
          </w:tcPr>
          <w:p w14:paraId="3E3C3FAD" w14:textId="355B542E" w:rsidR="000014E1" w:rsidRPr="004F634C" w:rsidRDefault="000014E1" w:rsidP="000014E1">
            <w:pPr>
              <w:spacing w:before="0" w:line="240" w:lineRule="auto"/>
              <w:ind w:firstLine="0"/>
              <w:rPr>
                <w:sz w:val="26"/>
                <w:szCs w:val="26"/>
                <w:lang w:val="en-US"/>
              </w:rPr>
            </w:pPr>
            <w:r w:rsidRPr="004F634C">
              <w:rPr>
                <w:sz w:val="26"/>
                <w:szCs w:val="26"/>
                <w:lang w:val="en-US"/>
              </w:rPr>
              <w:t>Đề án xây dựng và phát triển</w:t>
            </w:r>
            <w:r w:rsidR="00E27D67">
              <w:rPr>
                <w:sz w:val="26"/>
                <w:szCs w:val="26"/>
                <w:lang w:val="en-US"/>
              </w:rPr>
              <w:t xml:space="preserve"> </w:t>
            </w:r>
            <w:r w:rsidRPr="004F634C">
              <w:rPr>
                <w:sz w:val="26"/>
                <w:szCs w:val="26"/>
                <w:lang w:val="en-US"/>
              </w:rPr>
              <w:t xml:space="preserve">thương hiệu các sản </w:t>
            </w:r>
            <w:r w:rsidRPr="004F634C">
              <w:rPr>
                <w:sz w:val="26"/>
                <w:szCs w:val="26"/>
                <w:lang w:val="en-US"/>
              </w:rPr>
              <w:lastRenderedPageBreak/>
              <w:t>phẩm chủ lực của tỉnh Hưng Yên giai đoạn 2026-2030, định hướng đến năm 2045</w:t>
            </w:r>
          </w:p>
        </w:tc>
        <w:tc>
          <w:tcPr>
            <w:tcW w:w="3260" w:type="dxa"/>
            <w:tcBorders>
              <w:top w:val="single" w:sz="4" w:space="0" w:color="000000"/>
              <w:bottom w:val="single" w:sz="4" w:space="0" w:color="000000"/>
            </w:tcBorders>
            <w:vAlign w:val="center"/>
          </w:tcPr>
          <w:p w14:paraId="2863A5A4" w14:textId="2961DFDE" w:rsidR="000014E1" w:rsidRPr="004F634C" w:rsidRDefault="000A7754" w:rsidP="0067398D">
            <w:pPr>
              <w:spacing w:before="0" w:line="240" w:lineRule="auto"/>
              <w:ind w:firstLine="0"/>
              <w:jc w:val="center"/>
              <w:rPr>
                <w:sz w:val="26"/>
                <w:szCs w:val="26"/>
                <w:lang w:val="en-US"/>
              </w:rPr>
            </w:pPr>
            <w:r>
              <w:rPr>
                <w:sz w:val="26"/>
                <w:szCs w:val="26"/>
                <w:lang w:val="en-US"/>
              </w:rPr>
              <w:lastRenderedPageBreak/>
              <w:t>100%</w:t>
            </w:r>
          </w:p>
        </w:tc>
        <w:tc>
          <w:tcPr>
            <w:tcW w:w="1276" w:type="dxa"/>
            <w:tcBorders>
              <w:top w:val="single" w:sz="4" w:space="0" w:color="000000"/>
              <w:bottom w:val="single" w:sz="4" w:space="0" w:color="000000"/>
            </w:tcBorders>
            <w:vAlign w:val="center"/>
          </w:tcPr>
          <w:p w14:paraId="11D65D99" w14:textId="76D3A1C3" w:rsidR="000014E1" w:rsidRPr="004F634C" w:rsidRDefault="009034DD" w:rsidP="0067398D">
            <w:pPr>
              <w:spacing w:before="0" w:line="240" w:lineRule="auto"/>
              <w:ind w:firstLine="0"/>
              <w:jc w:val="center"/>
              <w:rPr>
                <w:sz w:val="26"/>
                <w:szCs w:val="26"/>
                <w:lang w:val="en-US"/>
              </w:rPr>
            </w:pPr>
            <w:r w:rsidRPr="004F634C">
              <w:rPr>
                <w:sz w:val="26"/>
                <w:szCs w:val="26"/>
                <w:lang w:val="en-US"/>
              </w:rPr>
              <w:t>x</w:t>
            </w:r>
          </w:p>
        </w:tc>
        <w:tc>
          <w:tcPr>
            <w:tcW w:w="3685" w:type="dxa"/>
            <w:tcBorders>
              <w:top w:val="single" w:sz="4" w:space="0" w:color="000000"/>
              <w:bottom w:val="single" w:sz="4" w:space="0" w:color="000000"/>
            </w:tcBorders>
            <w:vAlign w:val="center"/>
          </w:tcPr>
          <w:p w14:paraId="470728FD" w14:textId="77777777" w:rsidR="00E27D67" w:rsidRPr="00316FD0" w:rsidRDefault="00E27D67" w:rsidP="00E27D67">
            <w:pPr>
              <w:spacing w:before="0" w:line="240" w:lineRule="auto"/>
              <w:ind w:firstLine="0"/>
              <w:jc w:val="center"/>
              <w:rPr>
                <w:b/>
                <w:bCs/>
                <w:sz w:val="26"/>
                <w:szCs w:val="26"/>
                <w:lang w:val="en-US"/>
              </w:rPr>
            </w:pPr>
            <w:r w:rsidRPr="00316FD0">
              <w:rPr>
                <w:b/>
                <w:bCs/>
                <w:sz w:val="26"/>
                <w:szCs w:val="26"/>
                <w:lang w:val="en-US"/>
              </w:rPr>
              <w:t>Đã hoàn thành</w:t>
            </w:r>
          </w:p>
          <w:p w14:paraId="67D161F7" w14:textId="0BB9299A" w:rsidR="000014E1" w:rsidRPr="004F634C" w:rsidRDefault="009034DD" w:rsidP="000A7754">
            <w:pPr>
              <w:spacing w:before="0" w:line="240" w:lineRule="auto"/>
              <w:ind w:firstLine="0"/>
              <w:jc w:val="center"/>
              <w:rPr>
                <w:sz w:val="26"/>
                <w:szCs w:val="26"/>
                <w:lang w:val="en-US"/>
              </w:rPr>
            </w:pPr>
            <w:r w:rsidRPr="004F634C">
              <w:rPr>
                <w:sz w:val="26"/>
                <w:szCs w:val="26"/>
                <w:lang w:val="en-US"/>
              </w:rPr>
              <w:t xml:space="preserve">Quyết định số 1569/QĐ-UBND </w:t>
            </w:r>
            <w:r w:rsidRPr="004F634C">
              <w:rPr>
                <w:sz w:val="26"/>
                <w:szCs w:val="26"/>
                <w:lang w:val="en-US"/>
              </w:rPr>
              <w:lastRenderedPageBreak/>
              <w:t>ngày 15/5/2026 của UBND tỉnh  Phê duyệt Đề án xây dựng và phát triển thương hiệu các sản phẩm</w:t>
            </w:r>
            <w:r w:rsidR="000A7754">
              <w:rPr>
                <w:sz w:val="26"/>
                <w:szCs w:val="26"/>
                <w:lang w:val="en-US"/>
              </w:rPr>
              <w:t xml:space="preserve"> </w:t>
            </w:r>
            <w:r w:rsidRPr="004F634C">
              <w:rPr>
                <w:sz w:val="26"/>
                <w:szCs w:val="26"/>
                <w:lang w:val="en-US"/>
              </w:rPr>
              <w:t>chủ lực tỉnh Hưng Yên giai đoạn 2026 - 2030, định hướng đến 2045</w:t>
            </w:r>
          </w:p>
        </w:tc>
        <w:tc>
          <w:tcPr>
            <w:tcW w:w="2773" w:type="dxa"/>
            <w:tcBorders>
              <w:top w:val="single" w:sz="4" w:space="0" w:color="000000"/>
              <w:bottom w:val="single" w:sz="4" w:space="0" w:color="000000"/>
            </w:tcBorders>
            <w:vAlign w:val="center"/>
          </w:tcPr>
          <w:p w14:paraId="66A82116" w14:textId="77777777" w:rsidR="000014E1" w:rsidRPr="004F634C" w:rsidRDefault="000014E1" w:rsidP="0067398D">
            <w:pPr>
              <w:spacing w:before="0" w:line="240" w:lineRule="auto"/>
              <w:ind w:firstLine="0"/>
              <w:jc w:val="center"/>
              <w:rPr>
                <w:sz w:val="26"/>
                <w:szCs w:val="26"/>
                <w:lang w:val="en-US"/>
              </w:rPr>
            </w:pPr>
          </w:p>
        </w:tc>
      </w:tr>
      <w:tr w:rsidR="000014E1" w:rsidRPr="004F634C" w14:paraId="6470A91B" w14:textId="77777777" w:rsidTr="007A673A">
        <w:tc>
          <w:tcPr>
            <w:tcW w:w="675" w:type="dxa"/>
            <w:tcBorders>
              <w:top w:val="single" w:sz="4" w:space="0" w:color="000000"/>
              <w:bottom w:val="single" w:sz="4" w:space="0" w:color="000000"/>
            </w:tcBorders>
            <w:vAlign w:val="center"/>
          </w:tcPr>
          <w:p w14:paraId="692CF55C" w14:textId="0FB12ED8" w:rsidR="000014E1" w:rsidRPr="004F634C" w:rsidRDefault="00A36E03" w:rsidP="0067398D">
            <w:pPr>
              <w:spacing w:before="0" w:line="240" w:lineRule="auto"/>
              <w:ind w:firstLine="0"/>
              <w:jc w:val="center"/>
              <w:rPr>
                <w:sz w:val="26"/>
                <w:szCs w:val="26"/>
                <w:lang w:val="en-US"/>
              </w:rPr>
            </w:pPr>
            <w:r w:rsidRPr="004F634C">
              <w:rPr>
                <w:sz w:val="26"/>
                <w:szCs w:val="26"/>
                <w:lang w:val="en-US"/>
              </w:rPr>
              <w:t>12</w:t>
            </w:r>
          </w:p>
        </w:tc>
        <w:tc>
          <w:tcPr>
            <w:tcW w:w="3119" w:type="dxa"/>
            <w:tcBorders>
              <w:top w:val="single" w:sz="4" w:space="0" w:color="000000"/>
              <w:bottom w:val="single" w:sz="4" w:space="0" w:color="000000"/>
            </w:tcBorders>
            <w:vAlign w:val="center"/>
          </w:tcPr>
          <w:p w14:paraId="7CCDAB60" w14:textId="54210D24" w:rsidR="000014E1" w:rsidRPr="004F634C" w:rsidRDefault="000014E1" w:rsidP="000014E1">
            <w:pPr>
              <w:spacing w:before="0" w:line="240" w:lineRule="auto"/>
              <w:ind w:firstLine="0"/>
              <w:rPr>
                <w:sz w:val="26"/>
                <w:szCs w:val="26"/>
                <w:lang w:val="en-US"/>
              </w:rPr>
            </w:pPr>
            <w:r w:rsidRPr="004F634C">
              <w:rPr>
                <w:sz w:val="26"/>
                <w:szCs w:val="26"/>
                <w:lang w:val="en-US"/>
              </w:rPr>
              <w:t xml:space="preserve">Báo cáo kết quả thực hiện thu hút đầu tư, xây dựng hạ tầng kỹ thuật và tiếp nhận các dự án đầu tư vào các khu, cụm công nghiệp trên địa bàn tỉnh </w:t>
            </w:r>
            <w:r w:rsidR="00B00DAA">
              <w:rPr>
                <w:sz w:val="26"/>
                <w:szCs w:val="26"/>
                <w:lang w:val="en-US"/>
              </w:rPr>
              <w:t>(</w:t>
            </w:r>
            <w:r w:rsidRPr="004F634C">
              <w:rPr>
                <w:sz w:val="26"/>
                <w:szCs w:val="26"/>
                <w:lang w:val="en-US"/>
              </w:rPr>
              <w:t>6 tháng đầu năm</w:t>
            </w:r>
            <w:r w:rsidR="00B00DAA">
              <w:rPr>
                <w:sz w:val="26"/>
                <w:szCs w:val="26"/>
                <w:lang w:val="en-US"/>
              </w:rPr>
              <w:t xml:space="preserve"> 2026; cả</w:t>
            </w:r>
            <w:r w:rsidRPr="004F634C">
              <w:rPr>
                <w:sz w:val="26"/>
                <w:szCs w:val="26"/>
                <w:lang w:val="en-US"/>
              </w:rPr>
              <w:t xml:space="preserve"> năm 2026</w:t>
            </w:r>
            <w:r w:rsidR="00B00DAA">
              <w:rPr>
                <w:sz w:val="26"/>
                <w:szCs w:val="26"/>
                <w:lang w:val="en-US"/>
              </w:rPr>
              <w:t>)</w:t>
            </w:r>
            <w:r w:rsidRPr="004F634C">
              <w:rPr>
                <w:sz w:val="26"/>
                <w:szCs w:val="26"/>
                <w:lang w:val="en-US"/>
              </w:rPr>
              <w:t>.</w:t>
            </w:r>
          </w:p>
        </w:tc>
        <w:tc>
          <w:tcPr>
            <w:tcW w:w="3260" w:type="dxa"/>
            <w:tcBorders>
              <w:top w:val="single" w:sz="4" w:space="0" w:color="000000"/>
              <w:bottom w:val="single" w:sz="4" w:space="0" w:color="000000"/>
            </w:tcBorders>
            <w:vAlign w:val="center"/>
          </w:tcPr>
          <w:p w14:paraId="793483B9" w14:textId="66BF5B35" w:rsidR="000014E1" w:rsidRPr="004F634C" w:rsidRDefault="000A7754" w:rsidP="0067398D">
            <w:pPr>
              <w:spacing w:before="0" w:line="240" w:lineRule="auto"/>
              <w:ind w:firstLine="0"/>
              <w:jc w:val="center"/>
              <w:rPr>
                <w:sz w:val="26"/>
                <w:szCs w:val="26"/>
                <w:lang w:val="en-US"/>
              </w:rPr>
            </w:pPr>
            <w:r>
              <w:rPr>
                <w:sz w:val="26"/>
                <w:szCs w:val="26"/>
                <w:lang w:val="en-US"/>
              </w:rPr>
              <w:t>100%</w:t>
            </w:r>
          </w:p>
        </w:tc>
        <w:tc>
          <w:tcPr>
            <w:tcW w:w="1276" w:type="dxa"/>
            <w:tcBorders>
              <w:top w:val="single" w:sz="4" w:space="0" w:color="000000"/>
              <w:bottom w:val="single" w:sz="4" w:space="0" w:color="000000"/>
            </w:tcBorders>
            <w:vAlign w:val="center"/>
          </w:tcPr>
          <w:p w14:paraId="6EAE482A" w14:textId="362FC610" w:rsidR="000014E1" w:rsidRPr="004F634C" w:rsidRDefault="004F634C" w:rsidP="0067398D">
            <w:pPr>
              <w:spacing w:before="0" w:line="240" w:lineRule="auto"/>
              <w:ind w:firstLine="0"/>
              <w:jc w:val="center"/>
              <w:rPr>
                <w:sz w:val="26"/>
                <w:szCs w:val="26"/>
                <w:lang w:val="en-US"/>
              </w:rPr>
            </w:pPr>
            <w:r>
              <w:rPr>
                <w:sz w:val="26"/>
                <w:szCs w:val="26"/>
                <w:lang w:val="en-US"/>
              </w:rPr>
              <w:t>x</w:t>
            </w:r>
          </w:p>
        </w:tc>
        <w:tc>
          <w:tcPr>
            <w:tcW w:w="3685" w:type="dxa"/>
            <w:tcBorders>
              <w:top w:val="single" w:sz="4" w:space="0" w:color="000000"/>
              <w:bottom w:val="single" w:sz="4" w:space="0" w:color="000000"/>
            </w:tcBorders>
            <w:vAlign w:val="center"/>
          </w:tcPr>
          <w:p w14:paraId="03B70040" w14:textId="77777777" w:rsidR="00383842" w:rsidRPr="00316FD0" w:rsidRDefault="00383842" w:rsidP="00383842">
            <w:pPr>
              <w:spacing w:before="0" w:line="240" w:lineRule="auto"/>
              <w:ind w:firstLine="0"/>
              <w:jc w:val="center"/>
              <w:rPr>
                <w:b/>
                <w:bCs/>
                <w:sz w:val="26"/>
                <w:szCs w:val="26"/>
                <w:lang w:val="en-US"/>
              </w:rPr>
            </w:pPr>
            <w:r w:rsidRPr="00316FD0">
              <w:rPr>
                <w:b/>
                <w:bCs/>
                <w:sz w:val="26"/>
                <w:szCs w:val="26"/>
                <w:lang w:val="en-US"/>
              </w:rPr>
              <w:t>Đã hoàn thành</w:t>
            </w:r>
          </w:p>
          <w:p w14:paraId="2F136C1E" w14:textId="1B6DA95E" w:rsidR="000014E1" w:rsidRPr="004F634C" w:rsidRDefault="004F634C" w:rsidP="0067398D">
            <w:pPr>
              <w:spacing w:before="0" w:line="240" w:lineRule="auto"/>
              <w:ind w:firstLine="0"/>
              <w:jc w:val="center"/>
              <w:rPr>
                <w:sz w:val="26"/>
                <w:szCs w:val="26"/>
                <w:lang w:val="en-US"/>
              </w:rPr>
            </w:pPr>
            <w:r w:rsidRPr="004F634C">
              <w:rPr>
                <w:sz w:val="26"/>
                <w:szCs w:val="26"/>
                <w:lang w:val="en-US"/>
              </w:rPr>
              <w:t>Báo cáo số 2732/BC-SCT ngày 30/6/20256</w:t>
            </w:r>
          </w:p>
        </w:tc>
        <w:tc>
          <w:tcPr>
            <w:tcW w:w="2773" w:type="dxa"/>
            <w:tcBorders>
              <w:top w:val="single" w:sz="4" w:space="0" w:color="000000"/>
              <w:bottom w:val="single" w:sz="4" w:space="0" w:color="000000"/>
            </w:tcBorders>
            <w:vAlign w:val="center"/>
          </w:tcPr>
          <w:p w14:paraId="1727944A" w14:textId="77777777" w:rsidR="000014E1" w:rsidRPr="004F634C" w:rsidRDefault="000014E1" w:rsidP="0067398D">
            <w:pPr>
              <w:spacing w:before="0" w:line="240" w:lineRule="auto"/>
              <w:ind w:firstLine="0"/>
              <w:jc w:val="center"/>
              <w:rPr>
                <w:sz w:val="26"/>
                <w:szCs w:val="26"/>
                <w:lang w:val="en-US"/>
              </w:rPr>
            </w:pPr>
          </w:p>
        </w:tc>
      </w:tr>
    </w:tbl>
    <w:p w14:paraId="2AEA7DB6" w14:textId="77777777" w:rsidR="006369ED" w:rsidRDefault="006369ED" w:rsidP="00837B09">
      <w:pPr>
        <w:ind w:firstLine="0"/>
        <w:rPr>
          <w:b/>
          <w:sz w:val="26"/>
          <w:lang w:val="en-US"/>
        </w:rPr>
      </w:pPr>
    </w:p>
    <w:p w14:paraId="6673C6B5" w14:textId="77777777" w:rsidR="006D084D" w:rsidRPr="00484B97" w:rsidRDefault="006D084D" w:rsidP="004E2FFC">
      <w:pPr>
        <w:spacing w:before="0" w:line="240" w:lineRule="auto"/>
        <w:jc w:val="center"/>
        <w:rPr>
          <w:szCs w:val="26"/>
          <w:lang w:val="en-US"/>
        </w:rPr>
      </w:pPr>
    </w:p>
    <w:sectPr w:rsidR="006D084D" w:rsidRPr="00484B97" w:rsidSect="004D5E26">
      <w:footerReference w:type="default" r:id="rId8"/>
      <w:pgSz w:w="16840" w:h="11907" w:orient="landscape" w:code="9"/>
      <w:pgMar w:top="1134" w:right="1134" w:bottom="1134" w:left="1134" w:header="720" w:footer="5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AEB16" w14:textId="77777777" w:rsidR="00BD7208" w:rsidRDefault="00BD7208" w:rsidP="00D4567F">
      <w:pPr>
        <w:spacing w:before="0" w:line="240" w:lineRule="auto"/>
      </w:pPr>
      <w:r>
        <w:separator/>
      </w:r>
    </w:p>
  </w:endnote>
  <w:endnote w:type="continuationSeparator" w:id="0">
    <w:p w14:paraId="6A7118B0" w14:textId="77777777" w:rsidR="00BD7208" w:rsidRDefault="00BD7208" w:rsidP="00D4567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411FD" w14:textId="5EEB08FE" w:rsidR="00397712" w:rsidRPr="00D4567F" w:rsidRDefault="000D3AF1">
    <w:pPr>
      <w:pStyle w:val="Footer"/>
      <w:jc w:val="center"/>
      <w:rPr>
        <w:sz w:val="26"/>
        <w:szCs w:val="26"/>
      </w:rPr>
    </w:pPr>
    <w:r w:rsidRPr="00D4567F">
      <w:rPr>
        <w:sz w:val="26"/>
        <w:szCs w:val="26"/>
      </w:rPr>
      <w:fldChar w:fldCharType="begin"/>
    </w:r>
    <w:r w:rsidR="00397712" w:rsidRPr="00D4567F">
      <w:rPr>
        <w:sz w:val="26"/>
        <w:szCs w:val="26"/>
      </w:rPr>
      <w:instrText xml:space="preserve"> PAGE   \* MERGEFORMAT </w:instrText>
    </w:r>
    <w:r w:rsidRPr="00D4567F">
      <w:rPr>
        <w:sz w:val="26"/>
        <w:szCs w:val="26"/>
      </w:rPr>
      <w:fldChar w:fldCharType="separate"/>
    </w:r>
    <w:r w:rsidR="00224CF8">
      <w:rPr>
        <w:noProof/>
        <w:sz w:val="26"/>
        <w:szCs w:val="26"/>
      </w:rPr>
      <w:t>5</w:t>
    </w:r>
    <w:r w:rsidRPr="00D4567F">
      <w:rPr>
        <w:sz w:val="26"/>
        <w:szCs w:val="26"/>
      </w:rPr>
      <w:fldChar w:fldCharType="end"/>
    </w:r>
  </w:p>
  <w:p w14:paraId="1022FD57" w14:textId="77777777" w:rsidR="00397712" w:rsidRDefault="003977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43ED7" w14:textId="77777777" w:rsidR="00BD7208" w:rsidRDefault="00BD7208" w:rsidP="00D4567F">
      <w:pPr>
        <w:spacing w:before="0" w:line="240" w:lineRule="auto"/>
      </w:pPr>
      <w:r>
        <w:separator/>
      </w:r>
    </w:p>
  </w:footnote>
  <w:footnote w:type="continuationSeparator" w:id="0">
    <w:p w14:paraId="7F37207A" w14:textId="77777777" w:rsidR="00BD7208" w:rsidRDefault="00BD7208" w:rsidP="00D4567F">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B70465"/>
    <w:multiLevelType w:val="hybridMultilevel"/>
    <w:tmpl w:val="A4889FFA"/>
    <w:lvl w:ilvl="0" w:tplc="C4C41DAC">
      <w:start w:val="1"/>
      <w:numFmt w:val="decimal"/>
      <w:lvlText w:val="%1."/>
      <w:lvlJc w:val="left"/>
      <w:pPr>
        <w:ind w:left="1155" w:hanging="360"/>
      </w:pPr>
      <w:rPr>
        <w:rFonts w:hint="default"/>
      </w:rPr>
    </w:lvl>
    <w:lvl w:ilvl="1" w:tplc="042A0019" w:tentative="1">
      <w:start w:val="1"/>
      <w:numFmt w:val="lowerLetter"/>
      <w:lvlText w:val="%2."/>
      <w:lvlJc w:val="left"/>
      <w:pPr>
        <w:ind w:left="1875" w:hanging="360"/>
      </w:pPr>
    </w:lvl>
    <w:lvl w:ilvl="2" w:tplc="042A001B" w:tentative="1">
      <w:start w:val="1"/>
      <w:numFmt w:val="lowerRoman"/>
      <w:lvlText w:val="%3."/>
      <w:lvlJc w:val="right"/>
      <w:pPr>
        <w:ind w:left="2595" w:hanging="180"/>
      </w:pPr>
    </w:lvl>
    <w:lvl w:ilvl="3" w:tplc="042A000F" w:tentative="1">
      <w:start w:val="1"/>
      <w:numFmt w:val="decimal"/>
      <w:lvlText w:val="%4."/>
      <w:lvlJc w:val="left"/>
      <w:pPr>
        <w:ind w:left="3315" w:hanging="360"/>
      </w:pPr>
    </w:lvl>
    <w:lvl w:ilvl="4" w:tplc="042A0019" w:tentative="1">
      <w:start w:val="1"/>
      <w:numFmt w:val="lowerLetter"/>
      <w:lvlText w:val="%5."/>
      <w:lvlJc w:val="left"/>
      <w:pPr>
        <w:ind w:left="4035" w:hanging="360"/>
      </w:pPr>
    </w:lvl>
    <w:lvl w:ilvl="5" w:tplc="042A001B" w:tentative="1">
      <w:start w:val="1"/>
      <w:numFmt w:val="lowerRoman"/>
      <w:lvlText w:val="%6."/>
      <w:lvlJc w:val="right"/>
      <w:pPr>
        <w:ind w:left="4755" w:hanging="180"/>
      </w:pPr>
    </w:lvl>
    <w:lvl w:ilvl="6" w:tplc="042A000F" w:tentative="1">
      <w:start w:val="1"/>
      <w:numFmt w:val="decimal"/>
      <w:lvlText w:val="%7."/>
      <w:lvlJc w:val="left"/>
      <w:pPr>
        <w:ind w:left="5475" w:hanging="360"/>
      </w:pPr>
    </w:lvl>
    <w:lvl w:ilvl="7" w:tplc="042A0019" w:tentative="1">
      <w:start w:val="1"/>
      <w:numFmt w:val="lowerLetter"/>
      <w:lvlText w:val="%8."/>
      <w:lvlJc w:val="left"/>
      <w:pPr>
        <w:ind w:left="6195" w:hanging="360"/>
      </w:pPr>
    </w:lvl>
    <w:lvl w:ilvl="8" w:tplc="042A001B" w:tentative="1">
      <w:start w:val="1"/>
      <w:numFmt w:val="lowerRoman"/>
      <w:lvlText w:val="%9."/>
      <w:lvlJc w:val="right"/>
      <w:pPr>
        <w:ind w:left="6915" w:hanging="180"/>
      </w:pPr>
    </w:lvl>
  </w:abstractNum>
  <w:abstractNum w:abstractNumId="1" w15:restartNumberingAfterBreak="0">
    <w:nsid w:val="50FC12B7"/>
    <w:multiLevelType w:val="hybridMultilevel"/>
    <w:tmpl w:val="3CD638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87105E"/>
    <w:multiLevelType w:val="multilevel"/>
    <w:tmpl w:val="46A0C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E56C7E"/>
    <w:multiLevelType w:val="hybridMultilevel"/>
    <w:tmpl w:val="0D168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1390"/>
    <w:rsid w:val="000014E1"/>
    <w:rsid w:val="00001803"/>
    <w:rsid w:val="00001AD3"/>
    <w:rsid w:val="000119F6"/>
    <w:rsid w:val="0002272A"/>
    <w:rsid w:val="00024731"/>
    <w:rsid w:val="00032B13"/>
    <w:rsid w:val="00033D18"/>
    <w:rsid w:val="0004109F"/>
    <w:rsid w:val="00043AFD"/>
    <w:rsid w:val="000504E2"/>
    <w:rsid w:val="000569C1"/>
    <w:rsid w:val="000638A7"/>
    <w:rsid w:val="00075CD9"/>
    <w:rsid w:val="000824C8"/>
    <w:rsid w:val="000961F4"/>
    <w:rsid w:val="000A00BA"/>
    <w:rsid w:val="000A48FA"/>
    <w:rsid w:val="000A58BB"/>
    <w:rsid w:val="000A7754"/>
    <w:rsid w:val="000B2348"/>
    <w:rsid w:val="000B3771"/>
    <w:rsid w:val="000B65B6"/>
    <w:rsid w:val="000C326F"/>
    <w:rsid w:val="000C7EE9"/>
    <w:rsid w:val="000D243E"/>
    <w:rsid w:val="000D3AF1"/>
    <w:rsid w:val="000F0432"/>
    <w:rsid w:val="000F6388"/>
    <w:rsid w:val="000F64FA"/>
    <w:rsid w:val="001006F2"/>
    <w:rsid w:val="00112F1A"/>
    <w:rsid w:val="00115011"/>
    <w:rsid w:val="001172C2"/>
    <w:rsid w:val="001206A4"/>
    <w:rsid w:val="00121479"/>
    <w:rsid w:val="0013436A"/>
    <w:rsid w:val="0013549A"/>
    <w:rsid w:val="00135F6F"/>
    <w:rsid w:val="00147C7A"/>
    <w:rsid w:val="00157816"/>
    <w:rsid w:val="00166013"/>
    <w:rsid w:val="00176058"/>
    <w:rsid w:val="001869F9"/>
    <w:rsid w:val="00192BFA"/>
    <w:rsid w:val="001A05EA"/>
    <w:rsid w:val="001A30DA"/>
    <w:rsid w:val="001B5C9B"/>
    <w:rsid w:val="001D35FA"/>
    <w:rsid w:val="001D5072"/>
    <w:rsid w:val="001D5176"/>
    <w:rsid w:val="00205A8D"/>
    <w:rsid w:val="0021188E"/>
    <w:rsid w:val="002140E1"/>
    <w:rsid w:val="00216B53"/>
    <w:rsid w:val="00221374"/>
    <w:rsid w:val="00222876"/>
    <w:rsid w:val="00222E0F"/>
    <w:rsid w:val="002242F6"/>
    <w:rsid w:val="00224CF8"/>
    <w:rsid w:val="00226B9F"/>
    <w:rsid w:val="00227155"/>
    <w:rsid w:val="00233B1A"/>
    <w:rsid w:val="00240A0E"/>
    <w:rsid w:val="00241390"/>
    <w:rsid w:val="00250289"/>
    <w:rsid w:val="0025309E"/>
    <w:rsid w:val="00254172"/>
    <w:rsid w:val="00256EC8"/>
    <w:rsid w:val="002650BC"/>
    <w:rsid w:val="00272790"/>
    <w:rsid w:val="0027651C"/>
    <w:rsid w:val="00286D1E"/>
    <w:rsid w:val="0029119F"/>
    <w:rsid w:val="002B09A4"/>
    <w:rsid w:val="002B3C53"/>
    <w:rsid w:val="002B4AB3"/>
    <w:rsid w:val="002B5982"/>
    <w:rsid w:val="002C06EE"/>
    <w:rsid w:val="002C0C70"/>
    <w:rsid w:val="002C2C80"/>
    <w:rsid w:val="002C3EEA"/>
    <w:rsid w:val="002E0556"/>
    <w:rsid w:val="002E1BD6"/>
    <w:rsid w:val="002E1C36"/>
    <w:rsid w:val="002E2D29"/>
    <w:rsid w:val="002E2F6E"/>
    <w:rsid w:val="002F744C"/>
    <w:rsid w:val="00304626"/>
    <w:rsid w:val="00304B69"/>
    <w:rsid w:val="00305523"/>
    <w:rsid w:val="00312EFA"/>
    <w:rsid w:val="00316FD0"/>
    <w:rsid w:val="00321A68"/>
    <w:rsid w:val="00322726"/>
    <w:rsid w:val="00335479"/>
    <w:rsid w:val="0034354D"/>
    <w:rsid w:val="003522F9"/>
    <w:rsid w:val="00355BE3"/>
    <w:rsid w:val="0035751E"/>
    <w:rsid w:val="003772DE"/>
    <w:rsid w:val="00383842"/>
    <w:rsid w:val="00397712"/>
    <w:rsid w:val="003A35B2"/>
    <w:rsid w:val="003A40E8"/>
    <w:rsid w:val="003B3EC1"/>
    <w:rsid w:val="003C2B73"/>
    <w:rsid w:val="003C5FD1"/>
    <w:rsid w:val="003C79F3"/>
    <w:rsid w:val="003D27C2"/>
    <w:rsid w:val="003D5DEC"/>
    <w:rsid w:val="003E4F5F"/>
    <w:rsid w:val="003E6518"/>
    <w:rsid w:val="003F35F9"/>
    <w:rsid w:val="003F5703"/>
    <w:rsid w:val="003F6345"/>
    <w:rsid w:val="00406BF6"/>
    <w:rsid w:val="00411A30"/>
    <w:rsid w:val="00413A0E"/>
    <w:rsid w:val="00415186"/>
    <w:rsid w:val="0041554B"/>
    <w:rsid w:val="00416823"/>
    <w:rsid w:val="004201CC"/>
    <w:rsid w:val="00422F84"/>
    <w:rsid w:val="00424A63"/>
    <w:rsid w:val="00425AB1"/>
    <w:rsid w:val="004355E5"/>
    <w:rsid w:val="00436423"/>
    <w:rsid w:val="00436697"/>
    <w:rsid w:val="0045057D"/>
    <w:rsid w:val="0045414F"/>
    <w:rsid w:val="00460663"/>
    <w:rsid w:val="004624BB"/>
    <w:rsid w:val="00463A2C"/>
    <w:rsid w:val="0046585E"/>
    <w:rsid w:val="00474A21"/>
    <w:rsid w:val="004760E6"/>
    <w:rsid w:val="00477ADF"/>
    <w:rsid w:val="00481985"/>
    <w:rsid w:val="00484B97"/>
    <w:rsid w:val="00494C52"/>
    <w:rsid w:val="004A484E"/>
    <w:rsid w:val="004C3BCF"/>
    <w:rsid w:val="004C436A"/>
    <w:rsid w:val="004C48A0"/>
    <w:rsid w:val="004D3A44"/>
    <w:rsid w:val="004D5E26"/>
    <w:rsid w:val="004E0A88"/>
    <w:rsid w:val="004E2BC7"/>
    <w:rsid w:val="004E2FFC"/>
    <w:rsid w:val="004F20F6"/>
    <w:rsid w:val="004F396C"/>
    <w:rsid w:val="004F4222"/>
    <w:rsid w:val="004F5C43"/>
    <w:rsid w:val="004F634C"/>
    <w:rsid w:val="005010F6"/>
    <w:rsid w:val="0050468B"/>
    <w:rsid w:val="0051263D"/>
    <w:rsid w:val="0053758F"/>
    <w:rsid w:val="005418F0"/>
    <w:rsid w:val="005525F5"/>
    <w:rsid w:val="00555570"/>
    <w:rsid w:val="00571A86"/>
    <w:rsid w:val="00572B0C"/>
    <w:rsid w:val="0058580A"/>
    <w:rsid w:val="005917BA"/>
    <w:rsid w:val="005B1B56"/>
    <w:rsid w:val="005B351D"/>
    <w:rsid w:val="005C239C"/>
    <w:rsid w:val="005D0059"/>
    <w:rsid w:val="005E4AE4"/>
    <w:rsid w:val="005E5590"/>
    <w:rsid w:val="006002A1"/>
    <w:rsid w:val="006035CB"/>
    <w:rsid w:val="00603B67"/>
    <w:rsid w:val="00607303"/>
    <w:rsid w:val="006075BC"/>
    <w:rsid w:val="00610710"/>
    <w:rsid w:val="0061194F"/>
    <w:rsid w:val="00614B1E"/>
    <w:rsid w:val="00615FBA"/>
    <w:rsid w:val="00617C18"/>
    <w:rsid w:val="00617CC3"/>
    <w:rsid w:val="00621D89"/>
    <w:rsid w:val="006272F8"/>
    <w:rsid w:val="006275DA"/>
    <w:rsid w:val="006369ED"/>
    <w:rsid w:val="00642679"/>
    <w:rsid w:val="006454DE"/>
    <w:rsid w:val="00646652"/>
    <w:rsid w:val="00657767"/>
    <w:rsid w:val="00657FC1"/>
    <w:rsid w:val="00666D19"/>
    <w:rsid w:val="0067013A"/>
    <w:rsid w:val="0067398D"/>
    <w:rsid w:val="006756D0"/>
    <w:rsid w:val="006767BD"/>
    <w:rsid w:val="00683845"/>
    <w:rsid w:val="00690D61"/>
    <w:rsid w:val="006A11A4"/>
    <w:rsid w:val="006A60BF"/>
    <w:rsid w:val="006B008A"/>
    <w:rsid w:val="006B2330"/>
    <w:rsid w:val="006B2A82"/>
    <w:rsid w:val="006B2E29"/>
    <w:rsid w:val="006C2D3A"/>
    <w:rsid w:val="006D084D"/>
    <w:rsid w:val="006D5DD2"/>
    <w:rsid w:val="006D7035"/>
    <w:rsid w:val="006E4FB2"/>
    <w:rsid w:val="00702CB7"/>
    <w:rsid w:val="00704F68"/>
    <w:rsid w:val="007074FF"/>
    <w:rsid w:val="00711D32"/>
    <w:rsid w:val="00726DEA"/>
    <w:rsid w:val="007361FA"/>
    <w:rsid w:val="007369FB"/>
    <w:rsid w:val="0074115D"/>
    <w:rsid w:val="00745FF4"/>
    <w:rsid w:val="0074689E"/>
    <w:rsid w:val="007533C6"/>
    <w:rsid w:val="00753D32"/>
    <w:rsid w:val="007639FF"/>
    <w:rsid w:val="00764C82"/>
    <w:rsid w:val="0076710C"/>
    <w:rsid w:val="00770527"/>
    <w:rsid w:val="007773A6"/>
    <w:rsid w:val="00782319"/>
    <w:rsid w:val="00782824"/>
    <w:rsid w:val="007874E3"/>
    <w:rsid w:val="00794F00"/>
    <w:rsid w:val="007A0556"/>
    <w:rsid w:val="007A673A"/>
    <w:rsid w:val="007A6CE8"/>
    <w:rsid w:val="007A7D44"/>
    <w:rsid w:val="007B7B0A"/>
    <w:rsid w:val="007C3C0C"/>
    <w:rsid w:val="007C70D8"/>
    <w:rsid w:val="007D06CF"/>
    <w:rsid w:val="007D2701"/>
    <w:rsid w:val="007D5032"/>
    <w:rsid w:val="007E0A44"/>
    <w:rsid w:val="007E4E52"/>
    <w:rsid w:val="007E7768"/>
    <w:rsid w:val="00800BA0"/>
    <w:rsid w:val="00803002"/>
    <w:rsid w:val="00824BED"/>
    <w:rsid w:val="00830A3E"/>
    <w:rsid w:val="008338A5"/>
    <w:rsid w:val="00837B09"/>
    <w:rsid w:val="0085462D"/>
    <w:rsid w:val="00864AC3"/>
    <w:rsid w:val="00866CB4"/>
    <w:rsid w:val="00882876"/>
    <w:rsid w:val="008A1AC7"/>
    <w:rsid w:val="008B3A23"/>
    <w:rsid w:val="008C226E"/>
    <w:rsid w:val="008C23A3"/>
    <w:rsid w:val="008D19E8"/>
    <w:rsid w:val="008E030D"/>
    <w:rsid w:val="008F1A66"/>
    <w:rsid w:val="008F4700"/>
    <w:rsid w:val="008F5DB4"/>
    <w:rsid w:val="008F6377"/>
    <w:rsid w:val="008F7C90"/>
    <w:rsid w:val="0090041E"/>
    <w:rsid w:val="009034DD"/>
    <w:rsid w:val="00906136"/>
    <w:rsid w:val="009074B6"/>
    <w:rsid w:val="00912AE1"/>
    <w:rsid w:val="00915848"/>
    <w:rsid w:val="00923A9F"/>
    <w:rsid w:val="009272E6"/>
    <w:rsid w:val="00932A5A"/>
    <w:rsid w:val="00940230"/>
    <w:rsid w:val="00946BC2"/>
    <w:rsid w:val="00950037"/>
    <w:rsid w:val="009519DA"/>
    <w:rsid w:val="00954306"/>
    <w:rsid w:val="00961EDF"/>
    <w:rsid w:val="00973CD3"/>
    <w:rsid w:val="009743A2"/>
    <w:rsid w:val="009871AF"/>
    <w:rsid w:val="009A23B0"/>
    <w:rsid w:val="009A3628"/>
    <w:rsid w:val="009A41A7"/>
    <w:rsid w:val="009B02BE"/>
    <w:rsid w:val="009B7346"/>
    <w:rsid w:val="009C046F"/>
    <w:rsid w:val="009C5B00"/>
    <w:rsid w:val="009D7ADB"/>
    <w:rsid w:val="00A05FFB"/>
    <w:rsid w:val="00A075EC"/>
    <w:rsid w:val="00A121BE"/>
    <w:rsid w:val="00A123D2"/>
    <w:rsid w:val="00A24F7C"/>
    <w:rsid w:val="00A27ECD"/>
    <w:rsid w:val="00A30188"/>
    <w:rsid w:val="00A317E5"/>
    <w:rsid w:val="00A36E03"/>
    <w:rsid w:val="00A40C95"/>
    <w:rsid w:val="00A50128"/>
    <w:rsid w:val="00A54FB8"/>
    <w:rsid w:val="00A60CA5"/>
    <w:rsid w:val="00A632F6"/>
    <w:rsid w:val="00A66741"/>
    <w:rsid w:val="00A724D4"/>
    <w:rsid w:val="00A7564C"/>
    <w:rsid w:val="00A80C2B"/>
    <w:rsid w:val="00A857C2"/>
    <w:rsid w:val="00A97D87"/>
    <w:rsid w:val="00AA5720"/>
    <w:rsid w:val="00AA5BCF"/>
    <w:rsid w:val="00AC1B5B"/>
    <w:rsid w:val="00AC50A7"/>
    <w:rsid w:val="00AC7862"/>
    <w:rsid w:val="00AD79A8"/>
    <w:rsid w:val="00AE04A5"/>
    <w:rsid w:val="00AE54F7"/>
    <w:rsid w:val="00B00DAA"/>
    <w:rsid w:val="00B04140"/>
    <w:rsid w:val="00B06731"/>
    <w:rsid w:val="00B1418F"/>
    <w:rsid w:val="00B1551C"/>
    <w:rsid w:val="00B2020D"/>
    <w:rsid w:val="00B329CC"/>
    <w:rsid w:val="00B32B28"/>
    <w:rsid w:val="00B4597C"/>
    <w:rsid w:val="00B72992"/>
    <w:rsid w:val="00B80E6A"/>
    <w:rsid w:val="00BA1BB7"/>
    <w:rsid w:val="00BA4D40"/>
    <w:rsid w:val="00BA5CDA"/>
    <w:rsid w:val="00BA5F92"/>
    <w:rsid w:val="00BC11E0"/>
    <w:rsid w:val="00BC30D0"/>
    <w:rsid w:val="00BC364A"/>
    <w:rsid w:val="00BD28E0"/>
    <w:rsid w:val="00BD6D47"/>
    <w:rsid w:val="00BD7208"/>
    <w:rsid w:val="00BF272B"/>
    <w:rsid w:val="00BF39F6"/>
    <w:rsid w:val="00BF58B9"/>
    <w:rsid w:val="00BF7495"/>
    <w:rsid w:val="00C00733"/>
    <w:rsid w:val="00C03B31"/>
    <w:rsid w:val="00C05B03"/>
    <w:rsid w:val="00C0760E"/>
    <w:rsid w:val="00C117AC"/>
    <w:rsid w:val="00C142E4"/>
    <w:rsid w:val="00C15955"/>
    <w:rsid w:val="00C166C9"/>
    <w:rsid w:val="00C21F06"/>
    <w:rsid w:val="00C24781"/>
    <w:rsid w:val="00C27068"/>
    <w:rsid w:val="00C376BB"/>
    <w:rsid w:val="00C5153D"/>
    <w:rsid w:val="00C54593"/>
    <w:rsid w:val="00C566F7"/>
    <w:rsid w:val="00C65C08"/>
    <w:rsid w:val="00C66E2C"/>
    <w:rsid w:val="00C67038"/>
    <w:rsid w:val="00C71BE6"/>
    <w:rsid w:val="00C72F41"/>
    <w:rsid w:val="00C8790C"/>
    <w:rsid w:val="00C94F1D"/>
    <w:rsid w:val="00C95947"/>
    <w:rsid w:val="00C96F08"/>
    <w:rsid w:val="00CA2231"/>
    <w:rsid w:val="00CA3938"/>
    <w:rsid w:val="00CB0496"/>
    <w:rsid w:val="00CB04CC"/>
    <w:rsid w:val="00CB5BD4"/>
    <w:rsid w:val="00CB6B59"/>
    <w:rsid w:val="00CB7473"/>
    <w:rsid w:val="00CC0380"/>
    <w:rsid w:val="00CF79EF"/>
    <w:rsid w:val="00D02CAF"/>
    <w:rsid w:val="00D05D32"/>
    <w:rsid w:val="00D100D9"/>
    <w:rsid w:val="00D10AD5"/>
    <w:rsid w:val="00D1248C"/>
    <w:rsid w:val="00D13CA8"/>
    <w:rsid w:val="00D20F6A"/>
    <w:rsid w:val="00D22BF4"/>
    <w:rsid w:val="00D22DB0"/>
    <w:rsid w:val="00D2304D"/>
    <w:rsid w:val="00D3412D"/>
    <w:rsid w:val="00D34F8F"/>
    <w:rsid w:val="00D3596C"/>
    <w:rsid w:val="00D42B5C"/>
    <w:rsid w:val="00D4567F"/>
    <w:rsid w:val="00D51498"/>
    <w:rsid w:val="00D53125"/>
    <w:rsid w:val="00D531CD"/>
    <w:rsid w:val="00D54735"/>
    <w:rsid w:val="00D611B9"/>
    <w:rsid w:val="00D65D25"/>
    <w:rsid w:val="00D66E1C"/>
    <w:rsid w:val="00D82B2F"/>
    <w:rsid w:val="00DA03A4"/>
    <w:rsid w:val="00DA2AE2"/>
    <w:rsid w:val="00DA64A5"/>
    <w:rsid w:val="00DA74BD"/>
    <w:rsid w:val="00DB3BC8"/>
    <w:rsid w:val="00DC33DF"/>
    <w:rsid w:val="00DC50E1"/>
    <w:rsid w:val="00DD06FA"/>
    <w:rsid w:val="00DD15D1"/>
    <w:rsid w:val="00DD450D"/>
    <w:rsid w:val="00DE23A2"/>
    <w:rsid w:val="00DF6FCE"/>
    <w:rsid w:val="00DF740C"/>
    <w:rsid w:val="00DF7484"/>
    <w:rsid w:val="00E0694F"/>
    <w:rsid w:val="00E208BB"/>
    <w:rsid w:val="00E2144D"/>
    <w:rsid w:val="00E27D67"/>
    <w:rsid w:val="00E33446"/>
    <w:rsid w:val="00E41FEF"/>
    <w:rsid w:val="00E43D16"/>
    <w:rsid w:val="00E468C4"/>
    <w:rsid w:val="00E53D98"/>
    <w:rsid w:val="00E54F7C"/>
    <w:rsid w:val="00E650D5"/>
    <w:rsid w:val="00E653F1"/>
    <w:rsid w:val="00E714B2"/>
    <w:rsid w:val="00E71980"/>
    <w:rsid w:val="00E8033B"/>
    <w:rsid w:val="00EA7B63"/>
    <w:rsid w:val="00EB0E82"/>
    <w:rsid w:val="00EB5DB3"/>
    <w:rsid w:val="00EC5E81"/>
    <w:rsid w:val="00EE6763"/>
    <w:rsid w:val="00EF7932"/>
    <w:rsid w:val="00F02D47"/>
    <w:rsid w:val="00F10590"/>
    <w:rsid w:val="00F109DD"/>
    <w:rsid w:val="00F14A46"/>
    <w:rsid w:val="00F174CC"/>
    <w:rsid w:val="00F22FB3"/>
    <w:rsid w:val="00F25B3D"/>
    <w:rsid w:val="00F2753D"/>
    <w:rsid w:val="00F365AE"/>
    <w:rsid w:val="00F36BFC"/>
    <w:rsid w:val="00F3714F"/>
    <w:rsid w:val="00F43FC5"/>
    <w:rsid w:val="00F4418E"/>
    <w:rsid w:val="00F4497B"/>
    <w:rsid w:val="00F5665B"/>
    <w:rsid w:val="00F57671"/>
    <w:rsid w:val="00F70760"/>
    <w:rsid w:val="00F71FF0"/>
    <w:rsid w:val="00F833BF"/>
    <w:rsid w:val="00F837C5"/>
    <w:rsid w:val="00F8624F"/>
    <w:rsid w:val="00F915CB"/>
    <w:rsid w:val="00FA0174"/>
    <w:rsid w:val="00FA4886"/>
    <w:rsid w:val="00FC3B59"/>
    <w:rsid w:val="00FD77C2"/>
    <w:rsid w:val="00FD7CA9"/>
    <w:rsid w:val="00FE2383"/>
    <w:rsid w:val="00FF7F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57171"/>
  <w15:docId w15:val="{9562DF0B-18D6-4592-BEF7-023E7F259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EEA"/>
    <w:pPr>
      <w:spacing w:before="120" w:line="276" w:lineRule="auto"/>
      <w:ind w:firstLine="720"/>
    </w:pPr>
    <w:rPr>
      <w:sz w:val="28"/>
      <w:szCs w:val="2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3EE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2C3EEA"/>
    <w:pPr>
      <w:ind w:left="720"/>
      <w:contextualSpacing/>
    </w:pPr>
  </w:style>
  <w:style w:type="paragraph" w:styleId="BalloonText">
    <w:name w:val="Balloon Text"/>
    <w:basedOn w:val="Normal"/>
    <w:link w:val="BalloonTextChar"/>
    <w:uiPriority w:val="99"/>
    <w:semiHidden/>
    <w:unhideWhenUsed/>
    <w:rsid w:val="002C3EEA"/>
    <w:pPr>
      <w:spacing w:before="0" w:line="240" w:lineRule="auto"/>
    </w:pPr>
    <w:rPr>
      <w:rFonts w:ascii="Segoe UI" w:hAnsi="Segoe UI"/>
      <w:sz w:val="18"/>
      <w:szCs w:val="18"/>
    </w:rPr>
  </w:style>
  <w:style w:type="character" w:customStyle="1" w:styleId="BalloonTextChar">
    <w:name w:val="Balloon Text Char"/>
    <w:link w:val="BalloonText"/>
    <w:uiPriority w:val="99"/>
    <w:semiHidden/>
    <w:rsid w:val="002C3EEA"/>
    <w:rPr>
      <w:rFonts w:ascii="Segoe UI" w:hAnsi="Segoe UI" w:cs="Segoe UI"/>
      <w:sz w:val="18"/>
      <w:szCs w:val="18"/>
      <w:lang w:eastAsia="en-US"/>
    </w:rPr>
  </w:style>
  <w:style w:type="character" w:customStyle="1" w:styleId="cladaxem">
    <w:name w:val="cladaxem"/>
    <w:basedOn w:val="DefaultParagraphFont"/>
    <w:rsid w:val="00304B69"/>
  </w:style>
  <w:style w:type="paragraph" w:styleId="NormalWeb">
    <w:name w:val="Normal (Web)"/>
    <w:basedOn w:val="Normal"/>
    <w:rsid w:val="00F10590"/>
    <w:pPr>
      <w:spacing w:before="100" w:beforeAutospacing="1" w:after="100" w:afterAutospacing="1" w:line="240" w:lineRule="auto"/>
      <w:ind w:firstLine="0"/>
    </w:pPr>
    <w:rPr>
      <w:rFonts w:eastAsia="Times New Roman"/>
      <w:sz w:val="24"/>
      <w:szCs w:val="24"/>
      <w:lang w:val="en-US"/>
    </w:rPr>
  </w:style>
  <w:style w:type="paragraph" w:styleId="Header">
    <w:name w:val="header"/>
    <w:basedOn w:val="Normal"/>
    <w:link w:val="HeaderChar"/>
    <w:uiPriority w:val="99"/>
    <w:unhideWhenUsed/>
    <w:rsid w:val="00D4567F"/>
    <w:pPr>
      <w:tabs>
        <w:tab w:val="center" w:pos="4680"/>
        <w:tab w:val="right" w:pos="9360"/>
      </w:tabs>
    </w:pPr>
  </w:style>
  <w:style w:type="character" w:customStyle="1" w:styleId="HeaderChar">
    <w:name w:val="Header Char"/>
    <w:basedOn w:val="DefaultParagraphFont"/>
    <w:link w:val="Header"/>
    <w:uiPriority w:val="99"/>
    <w:rsid w:val="00D4567F"/>
    <w:rPr>
      <w:sz w:val="28"/>
      <w:szCs w:val="22"/>
      <w:lang w:val="vi-VN"/>
    </w:rPr>
  </w:style>
  <w:style w:type="paragraph" w:styleId="Footer">
    <w:name w:val="footer"/>
    <w:basedOn w:val="Normal"/>
    <w:link w:val="FooterChar"/>
    <w:uiPriority w:val="99"/>
    <w:unhideWhenUsed/>
    <w:rsid w:val="00D4567F"/>
    <w:pPr>
      <w:tabs>
        <w:tab w:val="center" w:pos="4680"/>
        <w:tab w:val="right" w:pos="9360"/>
      </w:tabs>
    </w:pPr>
  </w:style>
  <w:style w:type="character" w:customStyle="1" w:styleId="FooterChar">
    <w:name w:val="Footer Char"/>
    <w:basedOn w:val="DefaultParagraphFont"/>
    <w:link w:val="Footer"/>
    <w:uiPriority w:val="99"/>
    <w:rsid w:val="00D4567F"/>
    <w:rPr>
      <w:sz w:val="28"/>
      <w:szCs w:val="22"/>
      <w:lang w:val="vi-VN"/>
    </w:rPr>
  </w:style>
  <w:style w:type="character" w:customStyle="1" w:styleId="text">
    <w:name w:val="text"/>
    <w:basedOn w:val="DefaultParagraphFont"/>
    <w:rsid w:val="00224CF8"/>
  </w:style>
  <w:style w:type="character" w:customStyle="1" w:styleId="card-send-timesendtime">
    <w:name w:val="card-send-time__sendtime"/>
    <w:basedOn w:val="DefaultParagraphFont"/>
    <w:rsid w:val="00224CF8"/>
  </w:style>
  <w:style w:type="character" w:customStyle="1" w:styleId="emoji-sizer">
    <w:name w:val="emoji-sizer"/>
    <w:basedOn w:val="DefaultParagraphFont"/>
    <w:rsid w:val="00224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098203">
      <w:bodyDiv w:val="1"/>
      <w:marLeft w:val="0"/>
      <w:marRight w:val="0"/>
      <w:marTop w:val="0"/>
      <w:marBottom w:val="0"/>
      <w:divBdr>
        <w:top w:val="none" w:sz="0" w:space="0" w:color="auto"/>
        <w:left w:val="none" w:sz="0" w:space="0" w:color="auto"/>
        <w:bottom w:val="none" w:sz="0" w:space="0" w:color="auto"/>
        <w:right w:val="none" w:sz="0" w:space="0" w:color="auto"/>
      </w:divBdr>
    </w:div>
    <w:div w:id="821702230">
      <w:bodyDiv w:val="1"/>
      <w:marLeft w:val="0"/>
      <w:marRight w:val="0"/>
      <w:marTop w:val="0"/>
      <w:marBottom w:val="0"/>
      <w:divBdr>
        <w:top w:val="none" w:sz="0" w:space="0" w:color="auto"/>
        <w:left w:val="none" w:sz="0" w:space="0" w:color="auto"/>
        <w:bottom w:val="none" w:sz="0" w:space="0" w:color="auto"/>
        <w:right w:val="none" w:sz="0" w:space="0" w:color="auto"/>
      </w:divBdr>
    </w:div>
    <w:div w:id="951981249">
      <w:bodyDiv w:val="1"/>
      <w:marLeft w:val="0"/>
      <w:marRight w:val="0"/>
      <w:marTop w:val="0"/>
      <w:marBottom w:val="0"/>
      <w:divBdr>
        <w:top w:val="none" w:sz="0" w:space="0" w:color="auto"/>
        <w:left w:val="none" w:sz="0" w:space="0" w:color="auto"/>
        <w:bottom w:val="none" w:sz="0" w:space="0" w:color="auto"/>
        <w:right w:val="none" w:sz="0" w:space="0" w:color="auto"/>
      </w:divBdr>
      <w:divsChild>
        <w:div w:id="909536392">
          <w:marLeft w:val="0"/>
          <w:marRight w:val="0"/>
          <w:marTop w:val="0"/>
          <w:marBottom w:val="0"/>
          <w:divBdr>
            <w:top w:val="none" w:sz="0" w:space="0" w:color="auto"/>
            <w:left w:val="none" w:sz="0" w:space="0" w:color="auto"/>
            <w:bottom w:val="none" w:sz="0" w:space="0" w:color="auto"/>
            <w:right w:val="none" w:sz="0" w:space="0" w:color="auto"/>
          </w:divBdr>
          <w:divsChild>
            <w:div w:id="1421952149">
              <w:marLeft w:val="0"/>
              <w:marRight w:val="0"/>
              <w:marTop w:val="0"/>
              <w:marBottom w:val="0"/>
              <w:divBdr>
                <w:top w:val="none" w:sz="0" w:space="0" w:color="auto"/>
                <w:left w:val="none" w:sz="0" w:space="0" w:color="auto"/>
                <w:bottom w:val="none" w:sz="0" w:space="0" w:color="auto"/>
                <w:right w:val="none" w:sz="0" w:space="0" w:color="auto"/>
              </w:divBdr>
              <w:divsChild>
                <w:div w:id="19555684">
                  <w:marLeft w:val="0"/>
                  <w:marRight w:val="0"/>
                  <w:marTop w:val="0"/>
                  <w:marBottom w:val="0"/>
                  <w:divBdr>
                    <w:top w:val="none" w:sz="0" w:space="0" w:color="auto"/>
                    <w:left w:val="none" w:sz="0" w:space="0" w:color="auto"/>
                    <w:bottom w:val="none" w:sz="0" w:space="0" w:color="auto"/>
                    <w:right w:val="none" w:sz="0" w:space="0" w:color="auto"/>
                  </w:divBdr>
                  <w:divsChild>
                    <w:div w:id="718624564">
                      <w:marLeft w:val="0"/>
                      <w:marRight w:val="-105"/>
                      <w:marTop w:val="0"/>
                      <w:marBottom w:val="0"/>
                      <w:divBdr>
                        <w:top w:val="none" w:sz="0" w:space="0" w:color="auto"/>
                        <w:left w:val="none" w:sz="0" w:space="0" w:color="auto"/>
                        <w:bottom w:val="none" w:sz="0" w:space="0" w:color="auto"/>
                        <w:right w:val="none" w:sz="0" w:space="0" w:color="auto"/>
                      </w:divBdr>
                      <w:divsChild>
                        <w:div w:id="1515026595">
                          <w:marLeft w:val="0"/>
                          <w:marRight w:val="0"/>
                          <w:marTop w:val="0"/>
                          <w:marBottom w:val="0"/>
                          <w:divBdr>
                            <w:top w:val="none" w:sz="0" w:space="0" w:color="auto"/>
                            <w:left w:val="none" w:sz="0" w:space="0" w:color="auto"/>
                            <w:bottom w:val="none" w:sz="0" w:space="0" w:color="auto"/>
                            <w:right w:val="none" w:sz="0" w:space="0" w:color="auto"/>
                          </w:divBdr>
                          <w:divsChild>
                            <w:div w:id="21831177">
                              <w:marLeft w:val="0"/>
                              <w:marRight w:val="0"/>
                              <w:marTop w:val="0"/>
                              <w:marBottom w:val="0"/>
                              <w:divBdr>
                                <w:top w:val="none" w:sz="0" w:space="0" w:color="auto"/>
                                <w:left w:val="none" w:sz="0" w:space="0" w:color="auto"/>
                                <w:bottom w:val="none" w:sz="0" w:space="0" w:color="auto"/>
                                <w:right w:val="none" w:sz="0" w:space="0" w:color="auto"/>
                              </w:divBdr>
                              <w:divsChild>
                                <w:div w:id="438767487">
                                  <w:marLeft w:val="0"/>
                                  <w:marRight w:val="0"/>
                                  <w:marTop w:val="0"/>
                                  <w:marBottom w:val="0"/>
                                  <w:divBdr>
                                    <w:top w:val="none" w:sz="0" w:space="0" w:color="auto"/>
                                    <w:left w:val="none" w:sz="0" w:space="0" w:color="auto"/>
                                    <w:bottom w:val="none" w:sz="0" w:space="0" w:color="auto"/>
                                    <w:right w:val="none" w:sz="0" w:space="0" w:color="auto"/>
                                  </w:divBdr>
                                  <w:divsChild>
                                    <w:div w:id="695424150">
                                      <w:marLeft w:val="750"/>
                                      <w:marRight w:val="0"/>
                                      <w:marTop w:val="0"/>
                                      <w:marBottom w:val="0"/>
                                      <w:divBdr>
                                        <w:top w:val="none" w:sz="0" w:space="0" w:color="auto"/>
                                        <w:left w:val="none" w:sz="0" w:space="0" w:color="auto"/>
                                        <w:bottom w:val="none" w:sz="0" w:space="0" w:color="auto"/>
                                        <w:right w:val="none" w:sz="0" w:space="0" w:color="auto"/>
                                      </w:divBdr>
                                      <w:divsChild>
                                        <w:div w:id="239023836">
                                          <w:marLeft w:val="0"/>
                                          <w:marRight w:val="0"/>
                                          <w:marTop w:val="0"/>
                                          <w:marBottom w:val="0"/>
                                          <w:divBdr>
                                            <w:top w:val="none" w:sz="0" w:space="0" w:color="auto"/>
                                            <w:left w:val="none" w:sz="0" w:space="0" w:color="auto"/>
                                            <w:bottom w:val="none" w:sz="0" w:space="0" w:color="auto"/>
                                            <w:right w:val="none" w:sz="0" w:space="0" w:color="auto"/>
                                          </w:divBdr>
                                          <w:divsChild>
                                            <w:div w:id="1713918562">
                                              <w:marLeft w:val="0"/>
                                              <w:marRight w:val="0"/>
                                              <w:marTop w:val="0"/>
                                              <w:marBottom w:val="0"/>
                                              <w:divBdr>
                                                <w:top w:val="none" w:sz="0" w:space="0" w:color="auto"/>
                                                <w:left w:val="none" w:sz="0" w:space="0" w:color="auto"/>
                                                <w:bottom w:val="none" w:sz="0" w:space="0" w:color="auto"/>
                                                <w:right w:val="none" w:sz="0" w:space="0" w:color="auto"/>
                                              </w:divBdr>
                                              <w:divsChild>
                                                <w:div w:id="1559051875">
                                                  <w:marLeft w:val="0"/>
                                                  <w:marRight w:val="0"/>
                                                  <w:marTop w:val="0"/>
                                                  <w:marBottom w:val="0"/>
                                                  <w:divBdr>
                                                    <w:top w:val="none" w:sz="0" w:space="0" w:color="auto"/>
                                                    <w:left w:val="none" w:sz="0" w:space="0" w:color="auto"/>
                                                    <w:bottom w:val="none" w:sz="0" w:space="0" w:color="auto"/>
                                                    <w:right w:val="none" w:sz="0" w:space="0" w:color="auto"/>
                                                  </w:divBdr>
                                                  <w:divsChild>
                                                    <w:div w:id="1690521748">
                                                      <w:marLeft w:val="0"/>
                                                      <w:marRight w:val="0"/>
                                                      <w:marTop w:val="0"/>
                                                      <w:marBottom w:val="0"/>
                                                      <w:divBdr>
                                                        <w:top w:val="none" w:sz="0" w:space="0" w:color="auto"/>
                                                        <w:left w:val="none" w:sz="0" w:space="0" w:color="auto"/>
                                                        <w:bottom w:val="none" w:sz="0" w:space="0" w:color="auto"/>
                                                        <w:right w:val="none" w:sz="0" w:space="0" w:color="auto"/>
                                                      </w:divBdr>
                                                      <w:divsChild>
                                                        <w:div w:id="1529752618">
                                                          <w:marLeft w:val="0"/>
                                                          <w:marRight w:val="0"/>
                                                          <w:marTop w:val="0"/>
                                                          <w:marBottom w:val="0"/>
                                                          <w:divBdr>
                                                            <w:top w:val="none" w:sz="0" w:space="0" w:color="auto"/>
                                                            <w:left w:val="none" w:sz="0" w:space="0" w:color="auto"/>
                                                            <w:bottom w:val="none" w:sz="0" w:space="0" w:color="auto"/>
                                                            <w:right w:val="none" w:sz="0" w:space="0" w:color="auto"/>
                                                          </w:divBdr>
                                                          <w:divsChild>
                                                            <w:div w:id="711152154">
                                                              <w:marLeft w:val="0"/>
                                                              <w:marRight w:val="0"/>
                                                              <w:marTop w:val="0"/>
                                                              <w:marBottom w:val="0"/>
                                                              <w:divBdr>
                                                                <w:top w:val="none" w:sz="0" w:space="0" w:color="auto"/>
                                                                <w:left w:val="none" w:sz="0" w:space="0" w:color="auto"/>
                                                                <w:bottom w:val="none" w:sz="0" w:space="0" w:color="auto"/>
                                                                <w:right w:val="none" w:sz="0" w:space="0" w:color="auto"/>
                                                              </w:divBdr>
                                                              <w:divsChild>
                                                                <w:div w:id="2031755861">
                                                                  <w:marLeft w:val="0"/>
                                                                  <w:marRight w:val="0"/>
                                                                  <w:marTop w:val="0"/>
                                                                  <w:marBottom w:val="0"/>
                                                                  <w:divBdr>
                                                                    <w:top w:val="none" w:sz="0" w:space="0" w:color="auto"/>
                                                                    <w:left w:val="none" w:sz="0" w:space="0" w:color="auto"/>
                                                                    <w:bottom w:val="none" w:sz="0" w:space="0" w:color="auto"/>
                                                                    <w:right w:val="none" w:sz="0" w:space="0" w:color="auto"/>
                                                                  </w:divBdr>
                                                                  <w:divsChild>
                                                                    <w:div w:id="1787457817">
                                                                      <w:marLeft w:val="0"/>
                                                                      <w:marRight w:val="0"/>
                                                                      <w:marTop w:val="0"/>
                                                                      <w:marBottom w:val="0"/>
                                                                      <w:divBdr>
                                                                        <w:top w:val="none" w:sz="0" w:space="0" w:color="auto"/>
                                                                        <w:left w:val="none" w:sz="0" w:space="0" w:color="auto"/>
                                                                        <w:bottom w:val="none" w:sz="0" w:space="0" w:color="auto"/>
                                                                        <w:right w:val="none" w:sz="0" w:space="0" w:color="auto"/>
                                                                      </w:divBdr>
                                                                      <w:divsChild>
                                                                        <w:div w:id="1158226419">
                                                                          <w:marLeft w:val="0"/>
                                                                          <w:marRight w:val="0"/>
                                                                          <w:marTop w:val="0"/>
                                                                          <w:marBottom w:val="0"/>
                                                                          <w:divBdr>
                                                                            <w:top w:val="none" w:sz="0" w:space="0" w:color="auto"/>
                                                                            <w:left w:val="none" w:sz="0" w:space="0" w:color="auto"/>
                                                                            <w:bottom w:val="none" w:sz="0" w:space="0" w:color="auto"/>
                                                                            <w:right w:val="none" w:sz="0" w:space="0" w:color="auto"/>
                                                                          </w:divBdr>
                                                                          <w:divsChild>
                                                                            <w:div w:id="73258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911658">
                                                                  <w:marLeft w:val="0"/>
                                                                  <w:marRight w:val="0"/>
                                                                  <w:marTop w:val="60"/>
                                                                  <w:marBottom w:val="0"/>
                                                                  <w:divBdr>
                                                                    <w:top w:val="none" w:sz="0" w:space="0" w:color="auto"/>
                                                                    <w:left w:val="none" w:sz="0" w:space="0" w:color="auto"/>
                                                                    <w:bottom w:val="none" w:sz="0" w:space="0" w:color="auto"/>
                                                                    <w:right w:val="none" w:sz="0" w:space="0" w:color="auto"/>
                                                                  </w:divBdr>
                                                                </w:div>
                                                                <w:div w:id="374812396">
                                                                  <w:marLeft w:val="0"/>
                                                                  <w:marRight w:val="0"/>
                                                                  <w:marTop w:val="0"/>
                                                                  <w:marBottom w:val="0"/>
                                                                  <w:divBdr>
                                                                    <w:top w:val="none" w:sz="0" w:space="0" w:color="auto"/>
                                                                    <w:left w:val="none" w:sz="0" w:space="0" w:color="auto"/>
                                                                    <w:bottom w:val="none" w:sz="0" w:space="0" w:color="auto"/>
                                                                    <w:right w:val="none" w:sz="0" w:space="0" w:color="auto"/>
                                                                  </w:divBdr>
                                                                  <w:divsChild>
                                                                    <w:div w:id="2083326921">
                                                                      <w:marLeft w:val="0"/>
                                                                      <w:marRight w:val="0"/>
                                                                      <w:marTop w:val="0"/>
                                                                      <w:marBottom w:val="0"/>
                                                                      <w:divBdr>
                                                                        <w:top w:val="none" w:sz="0" w:space="0" w:color="auto"/>
                                                                        <w:left w:val="none" w:sz="0" w:space="0" w:color="auto"/>
                                                                        <w:bottom w:val="none" w:sz="0" w:space="0" w:color="auto"/>
                                                                        <w:right w:val="none" w:sz="0" w:space="0" w:color="auto"/>
                                                                      </w:divBdr>
                                                                      <w:divsChild>
                                                                        <w:div w:id="1125075913">
                                                                          <w:marLeft w:val="0"/>
                                                                          <w:marRight w:val="0"/>
                                                                          <w:marTop w:val="0"/>
                                                                          <w:marBottom w:val="0"/>
                                                                          <w:divBdr>
                                                                            <w:top w:val="none" w:sz="0" w:space="0" w:color="auto"/>
                                                                            <w:left w:val="none" w:sz="0" w:space="0" w:color="auto"/>
                                                                            <w:bottom w:val="none" w:sz="0" w:space="0" w:color="auto"/>
                                                                            <w:right w:val="none" w:sz="0" w:space="0" w:color="auto"/>
                                                                          </w:divBdr>
                                                                          <w:divsChild>
                                                                            <w:div w:id="821701383">
                                                                              <w:marLeft w:val="0"/>
                                                                              <w:marRight w:val="0"/>
                                                                              <w:marTop w:val="0"/>
                                                                              <w:marBottom w:val="0"/>
                                                                              <w:divBdr>
                                                                                <w:top w:val="none" w:sz="0" w:space="0" w:color="auto"/>
                                                                                <w:left w:val="none" w:sz="0" w:space="0" w:color="auto"/>
                                                                                <w:bottom w:val="none" w:sz="0" w:space="0" w:color="auto"/>
                                                                                <w:right w:val="none" w:sz="0" w:space="0" w:color="auto"/>
                                                                              </w:divBdr>
                                                                              <w:divsChild>
                                                                                <w:div w:id="1150319639">
                                                                                  <w:marLeft w:val="105"/>
                                                                                  <w:marRight w:val="105"/>
                                                                                  <w:marTop w:val="90"/>
                                                                                  <w:marBottom w:val="150"/>
                                                                                  <w:divBdr>
                                                                                    <w:top w:val="none" w:sz="0" w:space="0" w:color="auto"/>
                                                                                    <w:left w:val="none" w:sz="0" w:space="0" w:color="auto"/>
                                                                                    <w:bottom w:val="none" w:sz="0" w:space="0" w:color="auto"/>
                                                                                    <w:right w:val="none" w:sz="0" w:space="0" w:color="auto"/>
                                                                                  </w:divBdr>
                                                                                </w:div>
                                                                                <w:div w:id="496959827">
                                                                                  <w:marLeft w:val="105"/>
                                                                                  <w:marRight w:val="105"/>
                                                                                  <w:marTop w:val="90"/>
                                                                                  <w:marBottom w:val="150"/>
                                                                                  <w:divBdr>
                                                                                    <w:top w:val="none" w:sz="0" w:space="0" w:color="auto"/>
                                                                                    <w:left w:val="none" w:sz="0" w:space="0" w:color="auto"/>
                                                                                    <w:bottom w:val="none" w:sz="0" w:space="0" w:color="auto"/>
                                                                                    <w:right w:val="none" w:sz="0" w:space="0" w:color="auto"/>
                                                                                  </w:divBdr>
                                                                                </w:div>
                                                                                <w:div w:id="1321078500">
                                                                                  <w:marLeft w:val="105"/>
                                                                                  <w:marRight w:val="105"/>
                                                                                  <w:marTop w:val="90"/>
                                                                                  <w:marBottom w:val="150"/>
                                                                                  <w:divBdr>
                                                                                    <w:top w:val="none" w:sz="0" w:space="0" w:color="auto"/>
                                                                                    <w:left w:val="none" w:sz="0" w:space="0" w:color="auto"/>
                                                                                    <w:bottom w:val="none" w:sz="0" w:space="0" w:color="auto"/>
                                                                                    <w:right w:val="none" w:sz="0" w:space="0" w:color="auto"/>
                                                                                  </w:divBdr>
                                                                                </w:div>
                                                                                <w:div w:id="1296184282">
                                                                                  <w:marLeft w:val="105"/>
                                                                                  <w:marRight w:val="105"/>
                                                                                  <w:marTop w:val="90"/>
                                                                                  <w:marBottom w:val="150"/>
                                                                                  <w:divBdr>
                                                                                    <w:top w:val="none" w:sz="0" w:space="0" w:color="auto"/>
                                                                                    <w:left w:val="none" w:sz="0" w:space="0" w:color="auto"/>
                                                                                    <w:bottom w:val="none" w:sz="0" w:space="0" w:color="auto"/>
                                                                                    <w:right w:val="none" w:sz="0" w:space="0" w:color="auto"/>
                                                                                  </w:divBdr>
                                                                                </w:div>
                                                                                <w:div w:id="1020425903">
                                                                                  <w:marLeft w:val="105"/>
                                                                                  <w:marRight w:val="105"/>
                                                                                  <w:marTop w:val="90"/>
                                                                                  <w:marBottom w:val="150"/>
                                                                                  <w:divBdr>
                                                                                    <w:top w:val="none" w:sz="0" w:space="0" w:color="auto"/>
                                                                                    <w:left w:val="none" w:sz="0" w:space="0" w:color="auto"/>
                                                                                    <w:bottom w:val="none" w:sz="0" w:space="0" w:color="auto"/>
                                                                                    <w:right w:val="none" w:sz="0" w:space="0" w:color="auto"/>
                                                                                  </w:divBdr>
                                                                                </w:div>
                                                                                <w:div w:id="1089275722">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3357086">
          <w:marLeft w:val="0"/>
          <w:marRight w:val="0"/>
          <w:marTop w:val="0"/>
          <w:marBottom w:val="0"/>
          <w:divBdr>
            <w:top w:val="none" w:sz="0" w:space="0" w:color="auto"/>
            <w:left w:val="none" w:sz="0" w:space="0" w:color="auto"/>
            <w:bottom w:val="none" w:sz="0" w:space="0" w:color="auto"/>
            <w:right w:val="none" w:sz="0" w:space="0" w:color="auto"/>
          </w:divBdr>
          <w:divsChild>
            <w:div w:id="2137135169">
              <w:marLeft w:val="0"/>
              <w:marRight w:val="0"/>
              <w:marTop w:val="0"/>
              <w:marBottom w:val="0"/>
              <w:divBdr>
                <w:top w:val="none" w:sz="0" w:space="0" w:color="auto"/>
                <w:left w:val="none" w:sz="0" w:space="0" w:color="auto"/>
                <w:bottom w:val="none" w:sz="0" w:space="0" w:color="auto"/>
                <w:right w:val="none" w:sz="0" w:space="0" w:color="auto"/>
              </w:divBdr>
              <w:divsChild>
                <w:div w:id="13614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56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58CD7-28B8-4883-A558-FF33DED51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4</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dc:creator>
  <cp:lastModifiedBy>Administrator</cp:lastModifiedBy>
  <cp:revision>71</cp:revision>
  <cp:lastPrinted>2026-10-30T08:24:00Z</cp:lastPrinted>
  <dcterms:created xsi:type="dcterms:W3CDTF">2024-10-22T02:02:00Z</dcterms:created>
  <dcterms:modified xsi:type="dcterms:W3CDTF">2026-10-30T09:21:00Z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2026-10-30T03:07:15Z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b5a0822f-774c-411c-969c-46b80a82fef6</vt:lpwstr>
  </property>
  <property fmtid="{D5CDD505-2E9C-101B-9397-08002B2CF9AE}" pid="7" name="MSIP_Label_defa4170-0d19-0005-0004-bc88714345d2_ActionId">
    <vt:lpwstr>17a5e26c-f8a8-4c9e-b8e5-7e6bd2867893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