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19776" w14:textId="77777777" w:rsidR="009F5183" w:rsidRDefault="009F5183" w:rsidP="00F04442">
      <w:pPr>
        <w:spacing w:before="60" w:after="60"/>
        <w:jc w:val="center"/>
        <w:rPr>
          <w:rFonts w:cs="Times New Roman"/>
          <w:b/>
        </w:rPr>
      </w:pPr>
      <w:r>
        <w:rPr>
          <w:rFonts w:cs="Times New Roman"/>
          <w:b/>
        </w:rPr>
        <w:t>PHỤ LỤC I</w:t>
      </w:r>
    </w:p>
    <w:p w14:paraId="6D51329F" w14:textId="3684173E" w:rsidR="00F04442" w:rsidRPr="00F04442" w:rsidRDefault="00F04442" w:rsidP="00F04442">
      <w:pPr>
        <w:spacing w:before="60" w:after="60"/>
        <w:jc w:val="center"/>
        <w:rPr>
          <w:rFonts w:cs="Times New Roman"/>
          <w:b/>
        </w:rPr>
      </w:pPr>
      <w:r w:rsidRPr="00F04442">
        <w:rPr>
          <w:rFonts w:cs="Times New Roman"/>
          <w:b/>
        </w:rPr>
        <w:t xml:space="preserve">DANH SÁCH CÁC KHU CÔNG NGHIỆP QUY HOẠCH, BỐ TRÍ QUỸ ĐẤT DÀNH CHO </w:t>
      </w:r>
    </w:p>
    <w:p w14:paraId="5F0FF259" w14:textId="77777777" w:rsidR="00F04442" w:rsidRPr="00F04442" w:rsidRDefault="00F04442" w:rsidP="00F04442">
      <w:pPr>
        <w:spacing w:before="60" w:after="60"/>
        <w:jc w:val="center"/>
        <w:rPr>
          <w:rStyle w:val="fontstyle01"/>
          <w:rFonts w:ascii="Times New Roman" w:hAnsi="Times New Roman" w:cs="Times New Roman"/>
          <w:b/>
        </w:rPr>
      </w:pPr>
      <w:r w:rsidRPr="00F04442">
        <w:rPr>
          <w:rStyle w:val="fontstyle01"/>
          <w:rFonts w:ascii="Times New Roman" w:hAnsi="Times New Roman" w:cs="Times New Roman"/>
          <w:b/>
        </w:rPr>
        <w:t>DOANH NGHIỆP CÔNG</w:t>
      </w:r>
      <w:r w:rsidRPr="00F04442">
        <w:rPr>
          <w:rFonts w:cs="Times New Roman"/>
          <w:b/>
          <w:color w:val="000000"/>
          <w:szCs w:val="28"/>
        </w:rPr>
        <w:t xml:space="preserve"> </w:t>
      </w:r>
      <w:r w:rsidRPr="00F04442">
        <w:rPr>
          <w:rStyle w:val="fontstyle01"/>
          <w:rFonts w:ascii="Times New Roman" w:hAnsi="Times New Roman" w:cs="Times New Roman"/>
          <w:b/>
        </w:rPr>
        <w:t xml:space="preserve">NGHỆ CAO, DOANH NGHIỆP THUỘC KHU VỰC KINH TẾ TƯ NHÂN, </w:t>
      </w:r>
    </w:p>
    <w:p w14:paraId="01D13274" w14:textId="77777777" w:rsidR="00580FE7" w:rsidRDefault="00F04442" w:rsidP="00F04442">
      <w:pPr>
        <w:spacing w:before="60" w:after="60"/>
        <w:jc w:val="center"/>
        <w:rPr>
          <w:rStyle w:val="fontstyle01"/>
          <w:rFonts w:ascii="Times New Roman" w:hAnsi="Times New Roman" w:cs="Times New Roman"/>
          <w:b/>
        </w:rPr>
      </w:pPr>
      <w:r w:rsidRPr="00F04442">
        <w:rPr>
          <w:rStyle w:val="fontstyle01"/>
          <w:rFonts w:ascii="Times New Roman" w:hAnsi="Times New Roman" w:cs="Times New Roman"/>
          <w:b/>
        </w:rPr>
        <w:t>DOANH NGHIỆP NHỎ VÀ</w:t>
      </w:r>
      <w:r w:rsidRPr="00F04442">
        <w:rPr>
          <w:rFonts w:cs="Times New Roman"/>
          <w:b/>
          <w:color w:val="000000"/>
          <w:szCs w:val="28"/>
        </w:rPr>
        <w:t xml:space="preserve"> </w:t>
      </w:r>
      <w:r w:rsidRPr="00F04442">
        <w:rPr>
          <w:rStyle w:val="fontstyle01"/>
          <w:rFonts w:ascii="Times New Roman" w:hAnsi="Times New Roman" w:cs="Times New Roman"/>
          <w:b/>
        </w:rPr>
        <w:t>VỪA, DOANH NGHIỆP KHỞI NGHIỆP SÁNG TẠO</w:t>
      </w:r>
    </w:p>
    <w:p w14:paraId="518931C1" w14:textId="0AE6B196" w:rsidR="00F04442" w:rsidRDefault="00F04442" w:rsidP="00F04442">
      <w:pPr>
        <w:spacing w:before="60" w:after="60"/>
        <w:jc w:val="center"/>
      </w:pPr>
      <w:r>
        <w:t>(</w:t>
      </w:r>
      <w:r w:rsidRPr="00F04442">
        <w:rPr>
          <w:i/>
        </w:rPr>
        <w:t>Kèm theo Công văn số</w:t>
      </w:r>
      <w:r w:rsidR="00241A7A">
        <w:rPr>
          <w:i/>
        </w:rPr>
        <w:t xml:space="preserve"> 4534</w:t>
      </w:r>
      <w:r w:rsidRPr="00F04442">
        <w:rPr>
          <w:i/>
        </w:rPr>
        <w:t>/SCT-KHTCTH ngày 25/9/2026 của Sở Công Thương</w:t>
      </w:r>
      <w:r>
        <w:t>)</w:t>
      </w:r>
    </w:p>
    <w:p w14:paraId="17469A00" w14:textId="77777777" w:rsidR="00F04442" w:rsidRDefault="00F04442" w:rsidP="00F04442">
      <w:pPr>
        <w:spacing w:before="60" w:after="6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3398"/>
        <w:gridCol w:w="4536"/>
        <w:gridCol w:w="1547"/>
        <w:gridCol w:w="3981"/>
      </w:tblGrid>
      <w:tr w:rsidR="00F04442" w14:paraId="41B7759D" w14:textId="77777777" w:rsidTr="00F04442">
        <w:trPr>
          <w:trHeight w:val="1583"/>
        </w:trPr>
        <w:tc>
          <w:tcPr>
            <w:tcW w:w="708" w:type="dxa"/>
            <w:vAlign w:val="center"/>
          </w:tcPr>
          <w:p w14:paraId="0A8EB72A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4442">
              <w:rPr>
                <w:rFonts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398" w:type="dxa"/>
            <w:vAlign w:val="center"/>
          </w:tcPr>
          <w:p w14:paraId="20156C79" w14:textId="1784EB51" w:rsidR="00F04442" w:rsidRPr="00F04442" w:rsidRDefault="00F04442" w:rsidP="0023251B">
            <w:pPr>
              <w:spacing w:before="60" w:after="6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4442">
              <w:rPr>
                <w:rFonts w:cs="Times New Roman"/>
                <w:b/>
                <w:sz w:val="26"/>
                <w:szCs w:val="26"/>
              </w:rPr>
              <w:t>Khu công nghiệp</w:t>
            </w:r>
          </w:p>
        </w:tc>
        <w:tc>
          <w:tcPr>
            <w:tcW w:w="4536" w:type="dxa"/>
            <w:vAlign w:val="center"/>
          </w:tcPr>
          <w:p w14:paraId="70EF29DB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4442">
              <w:rPr>
                <w:rFonts w:cs="Times New Roman"/>
                <w:b/>
                <w:sz w:val="26"/>
                <w:szCs w:val="26"/>
              </w:rPr>
              <w:t>Chủ đầu tư hạ tầng</w:t>
            </w:r>
          </w:p>
        </w:tc>
        <w:tc>
          <w:tcPr>
            <w:tcW w:w="1547" w:type="dxa"/>
            <w:vAlign w:val="center"/>
          </w:tcPr>
          <w:p w14:paraId="2225B6D7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4442">
              <w:rPr>
                <w:rFonts w:cs="Times New Roman"/>
                <w:b/>
                <w:sz w:val="26"/>
                <w:szCs w:val="26"/>
              </w:rPr>
              <w:t>Tổng diện tích (ha)</w:t>
            </w:r>
          </w:p>
        </w:tc>
        <w:tc>
          <w:tcPr>
            <w:tcW w:w="3981" w:type="dxa"/>
            <w:vAlign w:val="center"/>
          </w:tcPr>
          <w:p w14:paraId="1BE40863" w14:textId="77777777" w:rsidR="00F04442" w:rsidRPr="00F04442" w:rsidRDefault="00F04442" w:rsidP="00F04442">
            <w:pPr>
              <w:jc w:val="center"/>
              <w:rPr>
                <w:rFonts w:cs="Times New Roman"/>
                <w:b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Diện tích quy hoạch dành cho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doanh nghiệp công nghệ</w:t>
            </w:r>
            <w:r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 xml:space="preserve"> cao </w:t>
            </w: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thuộc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khu vực kinh tế tư nhân, doanh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nghiệp nhỏ và vừa, doanh nghiệp</w:t>
            </w: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 xml:space="preserve">khởi nghiệp sáng tạo </w:t>
            </w:r>
            <w:r w:rsidR="005E656C">
              <w:rPr>
                <w:rStyle w:val="fontstyle01"/>
                <w:rFonts w:ascii="Times New Roman" w:hAnsi="Times New Roman" w:cs="Times New Roman"/>
                <w:b/>
                <w:sz w:val="26"/>
                <w:szCs w:val="26"/>
              </w:rPr>
              <w:t>(ha)</w:t>
            </w:r>
          </w:p>
          <w:p w14:paraId="16226CDF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b/>
                <w:sz w:val="26"/>
                <w:szCs w:val="26"/>
              </w:rPr>
            </w:pPr>
          </w:p>
        </w:tc>
      </w:tr>
      <w:tr w:rsidR="00F04442" w14:paraId="3A8C063D" w14:textId="77777777" w:rsidTr="0050155D">
        <w:tc>
          <w:tcPr>
            <w:tcW w:w="708" w:type="dxa"/>
            <w:vAlign w:val="center"/>
          </w:tcPr>
          <w:p w14:paraId="3627D044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1</w:t>
            </w:r>
          </w:p>
        </w:tc>
        <w:tc>
          <w:tcPr>
            <w:tcW w:w="3398" w:type="dxa"/>
            <w:vAlign w:val="center"/>
          </w:tcPr>
          <w:p w14:paraId="306D9E71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Số 01</w:t>
            </w:r>
          </w:p>
        </w:tc>
        <w:tc>
          <w:tcPr>
            <w:tcW w:w="4536" w:type="dxa"/>
            <w:vAlign w:val="center"/>
          </w:tcPr>
          <w:p w14:paraId="78641171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Viglacera Hưng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Yên </w:t>
            </w:r>
          </w:p>
        </w:tc>
        <w:tc>
          <w:tcPr>
            <w:tcW w:w="1547" w:type="dxa"/>
            <w:vAlign w:val="center"/>
          </w:tcPr>
          <w:p w14:paraId="31FE0554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258,82</w:t>
            </w:r>
          </w:p>
        </w:tc>
        <w:tc>
          <w:tcPr>
            <w:tcW w:w="3981" w:type="dxa"/>
            <w:vAlign w:val="center"/>
          </w:tcPr>
          <w:p w14:paraId="791F22EE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Giai đoạn 1: 7,6 </w:t>
            </w:r>
          </w:p>
        </w:tc>
      </w:tr>
      <w:tr w:rsidR="00F04442" w14:paraId="244F6018" w14:textId="77777777" w:rsidTr="0050155D">
        <w:tc>
          <w:tcPr>
            <w:tcW w:w="708" w:type="dxa"/>
            <w:vAlign w:val="center"/>
          </w:tcPr>
          <w:p w14:paraId="28D81CB7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2</w:t>
            </w:r>
          </w:p>
        </w:tc>
        <w:tc>
          <w:tcPr>
            <w:tcW w:w="3398" w:type="dxa"/>
            <w:vAlign w:val="center"/>
          </w:tcPr>
          <w:p w14:paraId="05D2680F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Số 02 - Hưng Yên </w:t>
            </w:r>
          </w:p>
        </w:tc>
        <w:tc>
          <w:tcPr>
            <w:tcW w:w="4536" w:type="dxa"/>
            <w:vAlign w:val="center"/>
          </w:tcPr>
          <w:p w14:paraId="73EEB72D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Phát triển hạ tầng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KCN Lý Thường Kiệt </w:t>
            </w:r>
          </w:p>
        </w:tc>
        <w:tc>
          <w:tcPr>
            <w:tcW w:w="1547" w:type="dxa"/>
            <w:vAlign w:val="center"/>
          </w:tcPr>
          <w:p w14:paraId="27F62E3D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296,11</w:t>
            </w:r>
          </w:p>
        </w:tc>
        <w:tc>
          <w:tcPr>
            <w:tcW w:w="3981" w:type="dxa"/>
            <w:vAlign w:val="center"/>
          </w:tcPr>
          <w:p w14:paraId="2A589B6D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Giai đoạn 1: 8,05 </w:t>
            </w:r>
          </w:p>
        </w:tc>
      </w:tr>
      <w:tr w:rsidR="00F04442" w14:paraId="06AD62A2" w14:textId="77777777" w:rsidTr="0050155D">
        <w:tc>
          <w:tcPr>
            <w:tcW w:w="708" w:type="dxa"/>
            <w:vAlign w:val="center"/>
          </w:tcPr>
          <w:p w14:paraId="142634BD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3</w:t>
            </w:r>
          </w:p>
        </w:tc>
        <w:tc>
          <w:tcPr>
            <w:tcW w:w="3398" w:type="dxa"/>
            <w:vAlign w:val="center"/>
          </w:tcPr>
          <w:p w14:paraId="18C1FD18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Số 06 </w:t>
            </w:r>
          </w:p>
        </w:tc>
        <w:tc>
          <w:tcPr>
            <w:tcW w:w="4536" w:type="dxa"/>
            <w:vAlign w:val="center"/>
          </w:tcPr>
          <w:p w14:paraId="651751AA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Phát triển hạ tầng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KCN Số 6 </w:t>
            </w:r>
          </w:p>
        </w:tc>
        <w:tc>
          <w:tcPr>
            <w:tcW w:w="1547" w:type="dxa"/>
            <w:vAlign w:val="center"/>
          </w:tcPr>
          <w:p w14:paraId="4AA4DFB1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308,20</w:t>
            </w:r>
          </w:p>
        </w:tc>
        <w:tc>
          <w:tcPr>
            <w:tcW w:w="3981" w:type="dxa"/>
            <w:vAlign w:val="center"/>
          </w:tcPr>
          <w:p w14:paraId="32266996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Giai đoạn 1: 8,11 </w:t>
            </w:r>
          </w:p>
        </w:tc>
      </w:tr>
      <w:tr w:rsidR="00F04442" w14:paraId="5E8EB0AD" w14:textId="77777777" w:rsidTr="0050155D">
        <w:tc>
          <w:tcPr>
            <w:tcW w:w="708" w:type="dxa"/>
            <w:vAlign w:val="center"/>
          </w:tcPr>
          <w:p w14:paraId="44AD8ABD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3398" w:type="dxa"/>
            <w:vAlign w:val="center"/>
          </w:tcPr>
          <w:p w14:paraId="50B03CBE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Số 08 - Hưng Yên </w:t>
            </w:r>
          </w:p>
        </w:tc>
        <w:tc>
          <w:tcPr>
            <w:tcW w:w="4536" w:type="dxa"/>
            <w:vAlign w:val="center"/>
          </w:tcPr>
          <w:p w14:paraId="141714D3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Xuân Cầu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Holdings </w:t>
            </w:r>
          </w:p>
        </w:tc>
        <w:tc>
          <w:tcPr>
            <w:tcW w:w="1547" w:type="dxa"/>
            <w:vAlign w:val="center"/>
          </w:tcPr>
          <w:p w14:paraId="5486A749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457,5</w:t>
            </w:r>
          </w:p>
        </w:tc>
        <w:tc>
          <w:tcPr>
            <w:tcW w:w="3981" w:type="dxa"/>
            <w:vAlign w:val="center"/>
          </w:tcPr>
          <w:p w14:paraId="4CCC840B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Giai đoạn1: 30,99 </w:t>
            </w:r>
          </w:p>
          <w:p w14:paraId="5CF282BF" w14:textId="77777777" w:rsidR="00F04442" w:rsidRPr="00F04442" w:rsidRDefault="00F04442" w:rsidP="005E656C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Giai đoạn 2: 60,56</w:t>
            </w:r>
          </w:p>
        </w:tc>
      </w:tr>
      <w:tr w:rsidR="00F04442" w14:paraId="55C223A8" w14:textId="77777777" w:rsidTr="0050155D">
        <w:tc>
          <w:tcPr>
            <w:tcW w:w="708" w:type="dxa"/>
            <w:vAlign w:val="center"/>
          </w:tcPr>
          <w:p w14:paraId="231CCE24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5</w:t>
            </w:r>
          </w:p>
        </w:tc>
        <w:tc>
          <w:tcPr>
            <w:tcW w:w="3398" w:type="dxa"/>
            <w:vAlign w:val="center"/>
          </w:tcPr>
          <w:p w14:paraId="231D0722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Số 10 - Hưng Yên </w:t>
            </w:r>
          </w:p>
        </w:tc>
        <w:tc>
          <w:tcPr>
            <w:tcW w:w="4536" w:type="dxa"/>
            <w:vAlign w:val="center"/>
          </w:tcPr>
          <w:p w14:paraId="2BA764D7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Công ty TNHH Đầu tư phát triển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nghiệp Quang Vinh </w:t>
            </w:r>
            <w:bookmarkStart w:id="0" w:name="_GoBack"/>
            <w:bookmarkEnd w:id="0"/>
          </w:p>
        </w:tc>
        <w:tc>
          <w:tcPr>
            <w:tcW w:w="1547" w:type="dxa"/>
            <w:vAlign w:val="center"/>
          </w:tcPr>
          <w:p w14:paraId="4FD45C81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199,62</w:t>
            </w:r>
          </w:p>
        </w:tc>
        <w:tc>
          <w:tcPr>
            <w:tcW w:w="3981" w:type="dxa"/>
            <w:vAlign w:val="center"/>
          </w:tcPr>
          <w:p w14:paraId="20ED96E2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37,8 </w:t>
            </w:r>
          </w:p>
        </w:tc>
      </w:tr>
      <w:tr w:rsidR="00F04442" w14:paraId="1A0BF719" w14:textId="77777777" w:rsidTr="0050155D">
        <w:tc>
          <w:tcPr>
            <w:tcW w:w="708" w:type="dxa"/>
            <w:vAlign w:val="center"/>
          </w:tcPr>
          <w:p w14:paraId="13DECFC8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3398" w:type="dxa"/>
            <w:vAlign w:val="center"/>
          </w:tcPr>
          <w:p w14:paraId="65D5E6C6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Số 15 - Hưng Yên</w:t>
            </w:r>
          </w:p>
        </w:tc>
        <w:tc>
          <w:tcPr>
            <w:tcW w:w="4536" w:type="dxa"/>
            <w:vAlign w:val="center"/>
          </w:tcPr>
          <w:p w14:paraId="5A031FD5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Đầu tư phát triển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bất động sản công nghiệp Hưng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Yên</w:t>
            </w:r>
          </w:p>
        </w:tc>
        <w:tc>
          <w:tcPr>
            <w:tcW w:w="1547" w:type="dxa"/>
            <w:vAlign w:val="center"/>
          </w:tcPr>
          <w:p w14:paraId="44E9096B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198,39</w:t>
            </w:r>
          </w:p>
        </w:tc>
        <w:tc>
          <w:tcPr>
            <w:tcW w:w="3981" w:type="dxa"/>
            <w:vAlign w:val="center"/>
          </w:tcPr>
          <w:p w14:paraId="3B1B1BF2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46,36 </w:t>
            </w:r>
          </w:p>
        </w:tc>
      </w:tr>
      <w:tr w:rsidR="00F04442" w14:paraId="695B6030" w14:textId="77777777" w:rsidTr="0050155D">
        <w:tc>
          <w:tcPr>
            <w:tcW w:w="708" w:type="dxa"/>
            <w:vAlign w:val="center"/>
          </w:tcPr>
          <w:p w14:paraId="581327F0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7</w:t>
            </w:r>
          </w:p>
        </w:tc>
        <w:tc>
          <w:tcPr>
            <w:tcW w:w="3398" w:type="dxa"/>
            <w:vAlign w:val="center"/>
          </w:tcPr>
          <w:p w14:paraId="71F00251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Tân Dân </w:t>
            </w:r>
          </w:p>
        </w:tc>
        <w:tc>
          <w:tcPr>
            <w:tcW w:w="4536" w:type="dxa"/>
            <w:vAlign w:val="center"/>
          </w:tcPr>
          <w:p w14:paraId="1F95DF5B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Tập đoàn đầu tư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và phát triển Hưng Yên </w:t>
            </w:r>
          </w:p>
        </w:tc>
        <w:tc>
          <w:tcPr>
            <w:tcW w:w="1547" w:type="dxa"/>
            <w:vAlign w:val="center"/>
          </w:tcPr>
          <w:p w14:paraId="53A65856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199,87</w:t>
            </w:r>
          </w:p>
        </w:tc>
        <w:tc>
          <w:tcPr>
            <w:tcW w:w="3981" w:type="dxa"/>
            <w:vAlign w:val="center"/>
          </w:tcPr>
          <w:p w14:paraId="2F97B083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11,05 </w:t>
            </w:r>
          </w:p>
        </w:tc>
      </w:tr>
      <w:tr w:rsidR="00F04442" w14:paraId="1A539F19" w14:textId="77777777" w:rsidTr="0050155D">
        <w:tc>
          <w:tcPr>
            <w:tcW w:w="708" w:type="dxa"/>
            <w:vAlign w:val="center"/>
          </w:tcPr>
          <w:p w14:paraId="71860007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8</w:t>
            </w:r>
          </w:p>
        </w:tc>
        <w:tc>
          <w:tcPr>
            <w:tcW w:w="3398" w:type="dxa"/>
            <w:vAlign w:val="center"/>
          </w:tcPr>
          <w:p w14:paraId="3CBC10A4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Thổ Hoàng </w:t>
            </w:r>
          </w:p>
        </w:tc>
        <w:tc>
          <w:tcPr>
            <w:tcW w:w="4536" w:type="dxa"/>
            <w:vAlign w:val="center"/>
          </w:tcPr>
          <w:p w14:paraId="15D74669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 Đầu tư và phát</w:t>
            </w:r>
            <w:r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triển hạ tầng Ân Thi </w:t>
            </w:r>
          </w:p>
        </w:tc>
        <w:tc>
          <w:tcPr>
            <w:tcW w:w="1547" w:type="dxa"/>
            <w:vAlign w:val="center"/>
          </w:tcPr>
          <w:p w14:paraId="7EB4F405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3981" w:type="dxa"/>
            <w:vAlign w:val="center"/>
          </w:tcPr>
          <w:p w14:paraId="7F0267C3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13,76 </w:t>
            </w:r>
          </w:p>
        </w:tc>
      </w:tr>
      <w:tr w:rsidR="00F04442" w14:paraId="2C53FFCB" w14:textId="77777777" w:rsidTr="0050155D">
        <w:tc>
          <w:tcPr>
            <w:tcW w:w="708" w:type="dxa"/>
            <w:vAlign w:val="center"/>
          </w:tcPr>
          <w:p w14:paraId="150B5448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9</w:t>
            </w:r>
          </w:p>
        </w:tc>
        <w:tc>
          <w:tcPr>
            <w:tcW w:w="3398" w:type="dxa"/>
            <w:vAlign w:val="center"/>
          </w:tcPr>
          <w:p w14:paraId="6EAD0B98" w14:textId="77777777" w:rsidR="00F04442" w:rsidRPr="00F04442" w:rsidRDefault="00F04442" w:rsidP="00F04442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Văn Giang </w:t>
            </w:r>
          </w:p>
        </w:tc>
        <w:tc>
          <w:tcPr>
            <w:tcW w:w="4536" w:type="dxa"/>
            <w:vAlign w:val="center"/>
          </w:tcPr>
          <w:p w14:paraId="7FA2C452" w14:textId="77777777" w:rsidR="00F04442" w:rsidRPr="00F04442" w:rsidRDefault="00F04442" w:rsidP="0050155D">
            <w:pPr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Công ty TNHH Đầu tư KCN lưỡng</w:t>
            </w:r>
            <w:r w:rsidRPr="00F04442">
              <w:rPr>
                <w:rFonts w:cs="Times New Roman"/>
                <w:color w:val="000000"/>
                <w:sz w:val="26"/>
                <w:szCs w:val="26"/>
              </w:rPr>
              <w:t xml:space="preserve"> </w:t>
            </w: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dụng Văn Giang </w:t>
            </w:r>
          </w:p>
        </w:tc>
        <w:tc>
          <w:tcPr>
            <w:tcW w:w="1547" w:type="dxa"/>
            <w:vAlign w:val="center"/>
          </w:tcPr>
          <w:p w14:paraId="2252729B" w14:textId="77777777" w:rsidR="00F04442" w:rsidRPr="00F04442" w:rsidRDefault="00F04442" w:rsidP="0050155D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272,76</w:t>
            </w:r>
          </w:p>
        </w:tc>
        <w:tc>
          <w:tcPr>
            <w:tcW w:w="3981" w:type="dxa"/>
            <w:vAlign w:val="center"/>
          </w:tcPr>
          <w:p w14:paraId="50035EAD" w14:textId="77777777" w:rsidR="00F04442" w:rsidRPr="00F04442" w:rsidRDefault="00F04442" w:rsidP="005E656C">
            <w:pPr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 xml:space="preserve">Giai đoạn 1: 13,07 </w:t>
            </w:r>
          </w:p>
        </w:tc>
      </w:tr>
      <w:tr w:rsidR="00F04442" w14:paraId="6FB5F6B5" w14:textId="77777777" w:rsidTr="0050155D">
        <w:tc>
          <w:tcPr>
            <w:tcW w:w="708" w:type="dxa"/>
            <w:vAlign w:val="center"/>
          </w:tcPr>
          <w:p w14:paraId="2D88ECA2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lastRenderedPageBreak/>
              <w:t>10</w:t>
            </w:r>
          </w:p>
        </w:tc>
        <w:tc>
          <w:tcPr>
            <w:tcW w:w="3398" w:type="dxa"/>
            <w:vAlign w:val="center"/>
          </w:tcPr>
          <w:p w14:paraId="78EACD2D" w14:textId="77777777" w:rsidR="00F04442" w:rsidRPr="00F04442" w:rsidRDefault="00F04442" w:rsidP="00F04442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Khu công nghiệp VSIP</w:t>
            </w:r>
          </w:p>
        </w:tc>
        <w:tc>
          <w:tcPr>
            <w:tcW w:w="4536" w:type="dxa"/>
            <w:vAlign w:val="center"/>
          </w:tcPr>
          <w:p w14:paraId="62CE3EBE" w14:textId="77777777" w:rsidR="00F04442" w:rsidRPr="00F04442" w:rsidRDefault="00F04442" w:rsidP="0050155D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Công ty TNHH VSIP Thái Bình</w:t>
            </w:r>
          </w:p>
        </w:tc>
        <w:tc>
          <w:tcPr>
            <w:tcW w:w="1547" w:type="dxa"/>
            <w:vAlign w:val="center"/>
          </w:tcPr>
          <w:p w14:paraId="1D49E18E" w14:textId="77777777" w:rsidR="00F04442" w:rsidRPr="00F04442" w:rsidRDefault="00F04442" w:rsidP="0050155D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333,4</w:t>
            </w:r>
          </w:p>
        </w:tc>
        <w:tc>
          <w:tcPr>
            <w:tcW w:w="3981" w:type="dxa"/>
            <w:vAlign w:val="center"/>
          </w:tcPr>
          <w:p w14:paraId="365ED8F5" w14:textId="77777777" w:rsidR="00F04442" w:rsidRPr="00F04442" w:rsidRDefault="00F04442" w:rsidP="005E656C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 xml:space="preserve">7,06 </w:t>
            </w:r>
          </w:p>
        </w:tc>
      </w:tr>
      <w:tr w:rsidR="00F04442" w14:paraId="5DD5DC48" w14:textId="77777777" w:rsidTr="0050155D">
        <w:tc>
          <w:tcPr>
            <w:tcW w:w="708" w:type="dxa"/>
            <w:vAlign w:val="center"/>
          </w:tcPr>
          <w:p w14:paraId="32C67770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11</w:t>
            </w:r>
          </w:p>
        </w:tc>
        <w:tc>
          <w:tcPr>
            <w:tcW w:w="3398" w:type="dxa"/>
            <w:vAlign w:val="center"/>
          </w:tcPr>
          <w:p w14:paraId="02E0DCEE" w14:textId="77777777" w:rsidR="00F04442" w:rsidRPr="00F04442" w:rsidRDefault="00F04442" w:rsidP="00F04442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Khu công nghiệp Hưng Phú</w:t>
            </w:r>
          </w:p>
        </w:tc>
        <w:tc>
          <w:tcPr>
            <w:tcW w:w="4536" w:type="dxa"/>
            <w:vAlign w:val="center"/>
          </w:tcPr>
          <w:p w14:paraId="078856C1" w14:textId="77777777" w:rsidR="00F04442" w:rsidRPr="00F04442" w:rsidRDefault="00F04442" w:rsidP="0050155D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 xml:space="preserve">Công ty </w:t>
            </w:r>
            <w:r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Fonts w:cs="Times New Roman"/>
                <w:sz w:val="26"/>
                <w:szCs w:val="26"/>
              </w:rPr>
              <w:t xml:space="preserve"> khu công nghiệp Geleximco Hưng Phú</w:t>
            </w:r>
          </w:p>
        </w:tc>
        <w:tc>
          <w:tcPr>
            <w:tcW w:w="1547" w:type="dxa"/>
            <w:vAlign w:val="center"/>
          </w:tcPr>
          <w:p w14:paraId="1474D7C0" w14:textId="77777777" w:rsidR="00F04442" w:rsidRPr="00F04442" w:rsidRDefault="00F04442" w:rsidP="0050155D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209,08</w:t>
            </w:r>
          </w:p>
        </w:tc>
        <w:tc>
          <w:tcPr>
            <w:tcW w:w="3981" w:type="dxa"/>
            <w:vAlign w:val="center"/>
          </w:tcPr>
          <w:p w14:paraId="61859C9B" w14:textId="77777777" w:rsidR="00F04442" w:rsidRPr="00F04442" w:rsidRDefault="00F04442" w:rsidP="005E656C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 xml:space="preserve">5-6 </w:t>
            </w:r>
          </w:p>
        </w:tc>
      </w:tr>
      <w:tr w:rsidR="00F04442" w14:paraId="4DFEF79C" w14:textId="77777777" w:rsidTr="0050155D">
        <w:tc>
          <w:tcPr>
            <w:tcW w:w="708" w:type="dxa"/>
            <w:vAlign w:val="center"/>
          </w:tcPr>
          <w:p w14:paraId="7070A2F3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12</w:t>
            </w:r>
          </w:p>
        </w:tc>
        <w:tc>
          <w:tcPr>
            <w:tcW w:w="3398" w:type="dxa"/>
            <w:vAlign w:val="center"/>
          </w:tcPr>
          <w:p w14:paraId="2C283A97" w14:textId="77777777" w:rsidR="00F04442" w:rsidRPr="00F04442" w:rsidRDefault="00F04442" w:rsidP="00F04442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Khu công nghiệp Liên Hà Thái (Green iP-3)</w:t>
            </w:r>
          </w:p>
        </w:tc>
        <w:tc>
          <w:tcPr>
            <w:tcW w:w="4536" w:type="dxa"/>
            <w:vAlign w:val="center"/>
          </w:tcPr>
          <w:p w14:paraId="1E5C8581" w14:textId="77777777" w:rsidR="00F04442" w:rsidRPr="00F04442" w:rsidRDefault="00F04442" w:rsidP="0050155D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Công ty TNHH Green i-Park Thái Bình</w:t>
            </w:r>
          </w:p>
        </w:tc>
        <w:tc>
          <w:tcPr>
            <w:tcW w:w="1547" w:type="dxa"/>
            <w:vAlign w:val="center"/>
          </w:tcPr>
          <w:p w14:paraId="5E7A66C0" w14:textId="77777777" w:rsidR="00F04442" w:rsidRPr="00F04442" w:rsidRDefault="00F04442" w:rsidP="0050155D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234</w:t>
            </w:r>
          </w:p>
        </w:tc>
        <w:tc>
          <w:tcPr>
            <w:tcW w:w="3981" w:type="dxa"/>
            <w:vAlign w:val="center"/>
          </w:tcPr>
          <w:p w14:paraId="18C4B921" w14:textId="77777777" w:rsidR="00F04442" w:rsidRPr="00F04442" w:rsidRDefault="00F04442" w:rsidP="005E656C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4,2</w:t>
            </w:r>
          </w:p>
        </w:tc>
      </w:tr>
      <w:tr w:rsidR="00F04442" w14:paraId="359209F4" w14:textId="77777777" w:rsidTr="0050155D">
        <w:tc>
          <w:tcPr>
            <w:tcW w:w="708" w:type="dxa"/>
            <w:vAlign w:val="center"/>
          </w:tcPr>
          <w:p w14:paraId="496E0698" w14:textId="77777777" w:rsidR="00F04442" w:rsidRPr="00F04442" w:rsidRDefault="00F04442" w:rsidP="00F04442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13</w:t>
            </w:r>
          </w:p>
        </w:tc>
        <w:tc>
          <w:tcPr>
            <w:tcW w:w="3398" w:type="dxa"/>
            <w:vAlign w:val="center"/>
          </w:tcPr>
          <w:p w14:paraId="1CFFD6C7" w14:textId="77777777" w:rsidR="00F04442" w:rsidRPr="00F04442" w:rsidRDefault="00F04442" w:rsidP="00F04442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Khu công nghiệp Hải Long</w:t>
            </w:r>
          </w:p>
        </w:tc>
        <w:tc>
          <w:tcPr>
            <w:tcW w:w="4536" w:type="dxa"/>
            <w:vAlign w:val="center"/>
          </w:tcPr>
          <w:p w14:paraId="1DDF56CE" w14:textId="77777777" w:rsidR="00F04442" w:rsidRPr="00F04442" w:rsidRDefault="00F04442" w:rsidP="0050155D">
            <w:pPr>
              <w:spacing w:before="60" w:after="60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 xml:space="preserve">Công ty </w:t>
            </w:r>
            <w:r w:rsidR="0050155D">
              <w:rPr>
                <w:rStyle w:val="fontstyle01"/>
                <w:rFonts w:ascii="Times New Roman" w:hAnsi="Times New Roman" w:cs="Times New Roman"/>
                <w:sz w:val="26"/>
                <w:szCs w:val="26"/>
              </w:rPr>
              <w:t>CP</w:t>
            </w:r>
            <w:r w:rsidRPr="00F04442">
              <w:rPr>
                <w:rFonts w:cs="Times New Roman"/>
                <w:sz w:val="26"/>
                <w:szCs w:val="26"/>
              </w:rPr>
              <w:t xml:space="preserve"> đầu tư hạ tầng KCN Bảo Minh</w:t>
            </w:r>
          </w:p>
        </w:tc>
        <w:tc>
          <w:tcPr>
            <w:tcW w:w="1547" w:type="dxa"/>
            <w:vAlign w:val="center"/>
          </w:tcPr>
          <w:p w14:paraId="1C11CD64" w14:textId="77777777" w:rsidR="00F04442" w:rsidRPr="00F04442" w:rsidRDefault="00F04442" w:rsidP="0050155D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sz w:val="26"/>
                <w:szCs w:val="26"/>
              </w:rPr>
              <w:t>296,97</w:t>
            </w:r>
          </w:p>
        </w:tc>
        <w:tc>
          <w:tcPr>
            <w:tcW w:w="3981" w:type="dxa"/>
            <w:vAlign w:val="center"/>
          </w:tcPr>
          <w:p w14:paraId="720143C6" w14:textId="77777777" w:rsidR="00F04442" w:rsidRPr="00F04442" w:rsidRDefault="00F04442" w:rsidP="005E656C">
            <w:pPr>
              <w:spacing w:before="60" w:after="60"/>
              <w:jc w:val="center"/>
              <w:rPr>
                <w:rFonts w:cs="Times New Roman"/>
                <w:sz w:val="26"/>
                <w:szCs w:val="26"/>
              </w:rPr>
            </w:pPr>
            <w:r w:rsidRPr="00F04442">
              <w:rPr>
                <w:rFonts w:cs="Times New Roman"/>
                <w:color w:val="000000"/>
                <w:sz w:val="26"/>
                <w:szCs w:val="26"/>
              </w:rPr>
              <w:t>6-10</w:t>
            </w:r>
          </w:p>
        </w:tc>
      </w:tr>
    </w:tbl>
    <w:p w14:paraId="3E949568" w14:textId="77777777" w:rsidR="00F04442" w:rsidRDefault="00F04442" w:rsidP="00F04442">
      <w:pPr>
        <w:spacing w:before="60" w:after="60"/>
        <w:jc w:val="center"/>
      </w:pPr>
    </w:p>
    <w:sectPr w:rsidR="00F04442" w:rsidSect="00F04442">
      <w:pgSz w:w="16840" w:h="11907" w:orient="landscape" w:code="9"/>
      <w:pgMar w:top="709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442"/>
    <w:rsid w:val="0023251B"/>
    <w:rsid w:val="00241A7A"/>
    <w:rsid w:val="003F2064"/>
    <w:rsid w:val="004616CF"/>
    <w:rsid w:val="0050155D"/>
    <w:rsid w:val="00580FE7"/>
    <w:rsid w:val="005E656C"/>
    <w:rsid w:val="007A25AE"/>
    <w:rsid w:val="008F1BE9"/>
    <w:rsid w:val="009F5183"/>
    <w:rsid w:val="00F04442"/>
    <w:rsid w:val="00F8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DE581"/>
  <w15:chartTrackingRefBased/>
  <w15:docId w15:val="{6B7DD18E-66BC-4F1C-8816-7744555D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F0444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F04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2026-09-25T02:56:00Z</dcterms:created>
  <dcterms:modified xsi:type="dcterms:W3CDTF">2026-09-29T08:54:00Z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2026-09-25T02:29:03Z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b5a0822f-774c-411c-969c-46b80a82fef6</vt:lpwstr>
  </property>
  <property fmtid="{D5CDD505-2E9C-101B-9397-08002B2CF9AE}" pid="7" name="MSIP_Label_defa4170-0d19-0005-0004-bc88714345d2_ActionId">
    <vt:lpwstr>572f4299-0ff9-48f8-8bdf-7421d4970bef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