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892" w:type="dxa"/>
        <w:jc w:val="center"/>
        <w:tblLayout w:type="fixed"/>
        <w:tblLook w:val="0000" w:firstRow="0" w:lastRow="0" w:firstColumn="0" w:lastColumn="0" w:noHBand="0" w:noVBand="0"/>
      </w:tblPr>
      <w:tblGrid>
        <w:gridCol w:w="6881"/>
        <w:gridCol w:w="7011"/>
      </w:tblGrid>
      <w:tr w:rsidR="00DC396E" w:rsidRPr="00E6327F" w14:paraId="7358D97E" w14:textId="77777777" w:rsidTr="00377085">
        <w:trPr>
          <w:trHeight w:val="20"/>
          <w:jc w:val="center"/>
        </w:trPr>
        <w:tc>
          <w:tcPr>
            <w:tcW w:w="6881" w:type="dxa"/>
          </w:tcPr>
          <w:p w14:paraId="761BA021" w14:textId="4ECDD6F8" w:rsidR="00DC396E" w:rsidRPr="00570B37" w:rsidRDefault="00DC396E" w:rsidP="0022216C">
            <w:pPr>
              <w:pStyle w:val="NoSpacing"/>
              <w:ind w:firstLine="0"/>
              <w:jc w:val="center"/>
              <w:rPr>
                <w:sz w:val="26"/>
                <w:szCs w:val="26"/>
              </w:rPr>
            </w:pPr>
            <w:r w:rsidRPr="00E6327F">
              <w:rPr>
                <w:szCs w:val="28"/>
                <w:lang w:val="vi-VN"/>
              </w:rPr>
              <w:br w:type="page"/>
            </w:r>
            <w:r w:rsidRPr="00570B37">
              <w:rPr>
                <w:sz w:val="26"/>
                <w:szCs w:val="26"/>
              </w:rPr>
              <w:t xml:space="preserve">UBND </w:t>
            </w:r>
            <w:r w:rsidR="00E44DC4">
              <w:rPr>
                <w:sz w:val="26"/>
                <w:szCs w:val="26"/>
              </w:rPr>
              <w:t>T</w:t>
            </w:r>
            <w:r w:rsidR="00E44DC4" w:rsidRPr="00E44DC4">
              <w:rPr>
                <w:sz w:val="26"/>
                <w:szCs w:val="26"/>
              </w:rPr>
              <w:t>ỈNH</w:t>
            </w:r>
            <w:r w:rsidR="00E44DC4">
              <w:rPr>
                <w:sz w:val="26"/>
                <w:szCs w:val="26"/>
              </w:rPr>
              <w:t xml:space="preserve"> H</w:t>
            </w:r>
            <w:r w:rsidR="00E44DC4" w:rsidRPr="00E44DC4">
              <w:rPr>
                <w:sz w:val="26"/>
                <w:szCs w:val="26"/>
              </w:rPr>
              <w:t>Ư</w:t>
            </w:r>
            <w:r w:rsidR="00E44DC4">
              <w:rPr>
                <w:sz w:val="26"/>
                <w:szCs w:val="26"/>
              </w:rPr>
              <w:t>NG Y</w:t>
            </w:r>
            <w:r w:rsidR="00E44DC4" w:rsidRPr="00E44DC4">
              <w:rPr>
                <w:sz w:val="26"/>
                <w:szCs w:val="26"/>
              </w:rPr>
              <w:t>Ê</w:t>
            </w:r>
            <w:r w:rsidR="00E44DC4">
              <w:rPr>
                <w:sz w:val="26"/>
                <w:szCs w:val="26"/>
              </w:rPr>
              <w:t>N</w:t>
            </w:r>
            <w:r w:rsidRPr="00570B37">
              <w:rPr>
                <w:sz w:val="26"/>
                <w:szCs w:val="26"/>
                <w:lang w:val="vi-VN"/>
              </w:rPr>
              <w:t xml:space="preserve"> </w:t>
            </w:r>
          </w:p>
          <w:p w14:paraId="1CDB03CF" w14:textId="617EE1E0" w:rsidR="00DC396E" w:rsidRDefault="00DC396E" w:rsidP="0022216C">
            <w:pPr>
              <w:pStyle w:val="NoSpacing"/>
              <w:ind w:firstLine="0"/>
              <w:jc w:val="center"/>
              <w:rPr>
                <w:b/>
                <w:sz w:val="26"/>
                <w:szCs w:val="26"/>
              </w:rPr>
            </w:pPr>
            <w:r w:rsidRPr="00570B37">
              <w:rPr>
                <w:b/>
                <w:sz w:val="26"/>
                <w:szCs w:val="26"/>
                <w:lang w:val="vi-VN"/>
              </w:rPr>
              <w:t xml:space="preserve">SỞ </w:t>
            </w:r>
            <w:r w:rsidR="007C00CC">
              <w:rPr>
                <w:b/>
                <w:sz w:val="26"/>
                <w:szCs w:val="26"/>
              </w:rPr>
              <w:t>CÔNG THƯƠNG</w:t>
            </w:r>
          </w:p>
          <w:p w14:paraId="192DCC61" w14:textId="327A255F" w:rsidR="00DC396E" w:rsidRPr="00743C52" w:rsidRDefault="00DC396E" w:rsidP="0022216C">
            <w:pPr>
              <w:pStyle w:val="NoSpacing"/>
              <w:ind w:firstLine="0"/>
              <w:jc w:val="center"/>
              <w:rPr>
                <w:b/>
                <w:szCs w:val="28"/>
                <w:lang w:val="vi-VN"/>
              </w:rPr>
            </w:pPr>
          </w:p>
          <w:p w14:paraId="0D067737" w14:textId="41997D9F" w:rsidR="00DC396E" w:rsidRPr="007C00CC" w:rsidRDefault="00DC396E" w:rsidP="00B652E9">
            <w:pPr>
              <w:pStyle w:val="NoSpacing"/>
              <w:ind w:firstLine="0"/>
              <w:jc w:val="center"/>
              <w:rPr>
                <w:szCs w:val="28"/>
              </w:rPr>
            </w:pPr>
            <w:r w:rsidRPr="00E6327F">
              <w:rPr>
                <w:szCs w:val="28"/>
                <w:lang w:val="vi-VN"/>
              </w:rPr>
              <w:t xml:space="preserve"> </w:t>
            </w:r>
          </w:p>
        </w:tc>
        <w:tc>
          <w:tcPr>
            <w:tcW w:w="7011" w:type="dxa"/>
          </w:tcPr>
          <w:p w14:paraId="4C182184" w14:textId="77777777" w:rsidR="00DC396E" w:rsidRPr="000751FA" w:rsidRDefault="00DC396E" w:rsidP="0022216C">
            <w:pPr>
              <w:pStyle w:val="NoSpacing"/>
              <w:ind w:firstLine="0"/>
              <w:jc w:val="center"/>
              <w:rPr>
                <w:b/>
                <w:sz w:val="26"/>
                <w:szCs w:val="26"/>
                <w:lang w:val="vi-VN"/>
              </w:rPr>
            </w:pPr>
            <w:r w:rsidRPr="000751FA">
              <w:rPr>
                <w:b/>
                <w:sz w:val="26"/>
                <w:szCs w:val="26"/>
                <w:lang w:val="vi-VN"/>
              </w:rPr>
              <w:t>CỘNG HOÀ XÃ HỘI CHỦ NGHĨA VIỆT NAM</w:t>
            </w:r>
          </w:p>
          <w:p w14:paraId="54CAA90E" w14:textId="77777777" w:rsidR="00DC396E" w:rsidRPr="00E6327F" w:rsidRDefault="00DC396E" w:rsidP="0022216C">
            <w:pPr>
              <w:pStyle w:val="NoSpacing"/>
              <w:ind w:firstLine="0"/>
              <w:jc w:val="center"/>
              <w:rPr>
                <w:b/>
                <w:szCs w:val="28"/>
                <w:lang w:val="vi-VN"/>
              </w:rPr>
            </w:pPr>
            <w:r w:rsidRPr="00E6327F">
              <w:rPr>
                <w:b/>
                <w:bCs/>
                <w:iCs/>
                <w:szCs w:val="28"/>
              </w:rPr>
              <w:t>Độc lập - Tự do - Hạnh phúc</w:t>
            </w:r>
          </w:p>
          <w:p w14:paraId="7DC471B2" w14:textId="7FAD0D56" w:rsidR="00DC396E" w:rsidRPr="00E6327F" w:rsidRDefault="009C49FD" w:rsidP="0022216C">
            <w:pPr>
              <w:tabs>
                <w:tab w:val="left" w:pos="1905"/>
              </w:tabs>
              <w:jc w:val="center"/>
              <w:rPr>
                <w:rFonts w:ascii="Times New Roman" w:hAnsi="Times New Roman" w:cs="Times New Roman"/>
                <w:i/>
                <w:sz w:val="28"/>
                <w:szCs w:val="28"/>
              </w:rPr>
            </w:pPr>
            <w:r w:rsidRPr="00E6327F">
              <w:rPr>
                <w:i/>
                <w:noProof/>
                <w:szCs w:val="28"/>
                <w:lang w:val="en-US" w:eastAsia="en-US" w:bidi="ar-SA"/>
              </w:rPr>
              <mc:AlternateContent>
                <mc:Choice Requires="wps">
                  <w:drawing>
                    <wp:anchor distT="0" distB="0" distL="114300" distR="114300" simplePos="0" relativeHeight="251657728" behindDoc="0" locked="0" layoutInCell="1" allowOverlap="1" wp14:anchorId="5C2B18E3" wp14:editId="7573C3BC">
                      <wp:simplePos x="0" y="0"/>
                      <wp:positionH relativeFrom="column">
                        <wp:posOffset>1079288</wp:posOffset>
                      </wp:positionH>
                      <wp:positionV relativeFrom="paragraph">
                        <wp:posOffset>50165</wp:posOffset>
                      </wp:positionV>
                      <wp:extent cx="2138045" cy="0"/>
                      <wp:effectExtent l="0" t="0" r="1460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8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5050E3"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3.95pt" to="253.3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"/>
                  </w:pict>
                </mc:Fallback>
              </mc:AlternateContent>
            </w:r>
          </w:p>
          <w:p w14:paraId="744AC447" w14:textId="6F0CC7EB" w:rsidR="00DC396E" w:rsidRPr="009961F2" w:rsidRDefault="00E44DC4" w:rsidP="00196875">
            <w:pPr>
              <w:tabs>
                <w:tab w:val="left" w:pos="1905"/>
              </w:tabs>
              <w:jc w:val="center"/>
              <w:rPr>
                <w:rFonts w:ascii="Times New Roman" w:hAnsi="Times New Roman" w:cs="Times New Roman"/>
                <w:sz w:val="28"/>
                <w:szCs w:val="28"/>
                <w:lang w:val="en-US"/>
              </w:rPr>
            </w:pPr>
            <w:r>
              <w:rPr>
                <w:rFonts w:ascii="Times New Roman" w:hAnsi="Times New Roman" w:cs="Times New Roman"/>
                <w:i/>
                <w:sz w:val="28"/>
                <w:szCs w:val="28"/>
                <w:lang w:val="en-US"/>
              </w:rPr>
              <w:t>H</w:t>
            </w:r>
            <w:r w:rsidRPr="00E44DC4">
              <w:rPr>
                <w:rFonts w:ascii="Times New Roman" w:hAnsi="Times New Roman" w:cs="Times New Roman"/>
                <w:i/>
                <w:sz w:val="28"/>
                <w:szCs w:val="28"/>
                <w:lang w:val="en-US"/>
              </w:rPr>
              <w:t>ư</w:t>
            </w:r>
            <w:r>
              <w:rPr>
                <w:rFonts w:ascii="Times New Roman" w:hAnsi="Times New Roman" w:cs="Times New Roman"/>
                <w:i/>
                <w:sz w:val="28"/>
                <w:szCs w:val="28"/>
                <w:lang w:val="en-US"/>
              </w:rPr>
              <w:t>ng Y</w:t>
            </w:r>
            <w:r w:rsidRPr="00E44DC4">
              <w:rPr>
                <w:rFonts w:ascii="Times New Roman" w:hAnsi="Times New Roman" w:cs="Times New Roman"/>
                <w:i/>
                <w:sz w:val="28"/>
                <w:szCs w:val="28"/>
                <w:lang w:val="en-US"/>
              </w:rPr>
              <w:t>ê</w:t>
            </w:r>
            <w:r>
              <w:rPr>
                <w:rFonts w:ascii="Times New Roman" w:hAnsi="Times New Roman" w:cs="Times New Roman"/>
                <w:i/>
                <w:sz w:val="28"/>
                <w:szCs w:val="28"/>
                <w:lang w:val="en-US"/>
              </w:rPr>
              <w:t>n</w:t>
            </w:r>
            <w:r w:rsidR="00DC396E" w:rsidRPr="00E6327F">
              <w:rPr>
                <w:rFonts w:ascii="Times New Roman" w:hAnsi="Times New Roman" w:cs="Times New Roman"/>
                <w:i/>
                <w:sz w:val="28"/>
                <w:szCs w:val="28"/>
              </w:rPr>
              <w:t>, ngày        tháng        năm 20</w:t>
            </w:r>
            <w:r w:rsidR="00196875">
              <w:rPr>
                <w:rFonts w:ascii="Times New Roman" w:hAnsi="Times New Roman" w:cs="Times New Roman"/>
                <w:i/>
                <w:sz w:val="28"/>
                <w:szCs w:val="28"/>
                <w:lang w:val="en-US"/>
              </w:rPr>
              <w:t>26</w:t>
            </w:r>
          </w:p>
        </w:tc>
      </w:tr>
    </w:tbl>
    <w:p w14:paraId="329CA0CC" w14:textId="0A7D172B" w:rsidR="00DC396E" w:rsidRPr="00E6327F" w:rsidRDefault="00DC396E" w:rsidP="00A67750">
      <w:pPr>
        <w:rPr>
          <w:rFonts w:ascii="Times New Roman" w:hAnsi="Times New Roman" w:cs="Times New Roman"/>
          <w:b/>
          <w:sz w:val="28"/>
          <w:szCs w:val="28"/>
        </w:rPr>
      </w:pPr>
    </w:p>
    <w:p w14:paraId="787B6CF5" w14:textId="59948902" w:rsidR="00A47D5D" w:rsidRPr="00B72289" w:rsidRDefault="00B652E9" w:rsidP="00A47D5D">
      <w:pPr>
        <w:widowControl/>
        <w:jc w:val="center"/>
        <w:rPr>
          <w:rFonts w:ascii="Times New Roman" w:hAnsi="Times New Roman" w:cs="Times New Roman"/>
          <w:b/>
          <w:caps/>
          <w:sz w:val="28"/>
          <w:szCs w:val="28"/>
          <w:lang w:val="en-US"/>
        </w:rPr>
      </w:pPr>
      <w:r w:rsidRPr="00B72289">
        <w:rPr>
          <w:rFonts w:ascii="Times New Roman" w:hAnsi="Times New Roman" w:cs="Times New Roman"/>
          <w:b/>
          <w:caps/>
          <w:sz w:val="28"/>
          <w:szCs w:val="28"/>
          <w:lang w:val="en-US"/>
        </w:rPr>
        <w:t>bản thuyết minh dự thảo</w:t>
      </w:r>
      <w:r w:rsidR="003E2427">
        <w:rPr>
          <w:rFonts w:ascii="Times New Roman" w:hAnsi="Times New Roman" w:cs="Times New Roman"/>
          <w:b/>
          <w:caps/>
          <w:sz w:val="28"/>
          <w:szCs w:val="28"/>
          <w:lang w:val="en-US"/>
        </w:rPr>
        <w:t xml:space="preserve"> NGHỊ QUYẾT</w:t>
      </w:r>
    </w:p>
    <w:p w14:paraId="44299B43" w14:textId="42EB7A42" w:rsidR="00B72289" w:rsidRPr="00F52DA2" w:rsidRDefault="00B72289" w:rsidP="00F52DA2">
      <w:pPr>
        <w:jc w:val="center"/>
        <w:rPr>
          <w:rFonts w:ascii="Times New Roman" w:hAnsi="Times New Roman" w:cs="Times New Roman"/>
          <w:b/>
          <w:sz w:val="28"/>
          <w:szCs w:val="28"/>
        </w:rPr>
      </w:pPr>
      <w:r w:rsidRPr="00B72289">
        <w:rPr>
          <w:rFonts w:ascii="Times New Roman" w:hAnsi="Times New Roman" w:cs="Times New Roman"/>
          <w:b/>
          <w:sz w:val="28"/>
          <w:szCs w:val="28"/>
        </w:rPr>
        <w:t>Quy định mức chi thực hiện Chương trình xúc tiến thương mại tỉnh Hưng Yên</w:t>
      </w:r>
    </w:p>
    <w:p w14:paraId="591A18FF" w14:textId="593DDEF4" w:rsidR="00A47D5D" w:rsidRPr="00B1734F" w:rsidRDefault="00A47D5D" w:rsidP="00B1734F">
      <w:pPr>
        <w:widowControl/>
        <w:rPr>
          <w:rFonts w:ascii="Times New Roman" w:hAnsi="Times New Roman" w:cs="Times New Roman"/>
          <w:b/>
          <w:sz w:val="28"/>
          <w:szCs w:val="28"/>
          <w:lang w:val="en-US"/>
        </w:rPr>
      </w:pPr>
    </w:p>
    <w:p w14:paraId="359F1B32" w14:textId="60C51417" w:rsidR="00A47D5D" w:rsidRDefault="0075679B" w:rsidP="0075679B">
      <w:pPr>
        <w:widowControl/>
        <w:jc w:val="both"/>
        <w:rPr>
          <w:rFonts w:ascii="Times New Roman" w:hAnsi="Times New Roman" w:cs="Times New Roman"/>
          <w:b/>
          <w:caps/>
          <w:sz w:val="28"/>
          <w:szCs w:val="28"/>
          <w:lang w:val="en-US"/>
        </w:rPr>
      </w:pPr>
      <w:r>
        <w:rPr>
          <w:rFonts w:ascii="Times New Roman" w:hAnsi="Times New Roman" w:cs="Times New Roman"/>
          <w:b/>
          <w:caps/>
          <w:sz w:val="28"/>
          <w:szCs w:val="28"/>
          <w:lang w:val="en-US"/>
        </w:rPr>
        <w:t xml:space="preserve">DỰ THẢO </w:t>
      </w:r>
      <w:r w:rsidR="00452BD5">
        <w:rPr>
          <w:rFonts w:ascii="Times New Roman" w:hAnsi="Times New Roman" w:cs="Times New Roman"/>
          <w:b/>
          <w:caps/>
          <w:sz w:val="28"/>
          <w:szCs w:val="28"/>
          <w:lang w:val="en-US"/>
        </w:rPr>
        <w:t>NGH</w:t>
      </w:r>
      <w:r w:rsidR="00452BD5" w:rsidRPr="00452BD5">
        <w:rPr>
          <w:rFonts w:ascii="Times New Roman" w:hAnsi="Times New Roman" w:cs="Times New Roman"/>
          <w:b/>
          <w:caps/>
          <w:sz w:val="28"/>
          <w:szCs w:val="28"/>
          <w:lang w:val="en-US"/>
        </w:rPr>
        <w:t>Ị</w:t>
      </w:r>
      <w:r w:rsidR="00452BD5">
        <w:rPr>
          <w:rFonts w:ascii="Times New Roman" w:hAnsi="Times New Roman" w:cs="Times New Roman"/>
          <w:b/>
          <w:caps/>
          <w:sz w:val="28"/>
          <w:szCs w:val="28"/>
          <w:lang w:val="en-US"/>
        </w:rPr>
        <w:t xml:space="preserve"> </w:t>
      </w:r>
      <w:r>
        <w:rPr>
          <w:rFonts w:ascii="Times New Roman" w:hAnsi="Times New Roman" w:cs="Times New Roman"/>
          <w:b/>
          <w:caps/>
          <w:sz w:val="28"/>
          <w:szCs w:val="28"/>
          <w:lang w:val="en-US"/>
        </w:rPr>
        <w:t xml:space="preserve">QUYẾT </w:t>
      </w:r>
    </w:p>
    <w:tbl>
      <w:tblPr>
        <w:tblStyle w:val="TableGrid"/>
        <w:tblpPr w:leftFromText="180" w:rightFromText="180" w:vertAnchor="text" w:tblpY="1"/>
        <w:tblOverlap w:val="never"/>
        <w:tblW w:w="15701" w:type="dxa"/>
        <w:tblLook w:val="04A0" w:firstRow="1" w:lastRow="0" w:firstColumn="1" w:lastColumn="0" w:noHBand="0" w:noVBand="1"/>
      </w:tblPr>
      <w:tblGrid>
        <w:gridCol w:w="4111"/>
        <w:gridCol w:w="7621"/>
        <w:gridCol w:w="3969"/>
      </w:tblGrid>
      <w:tr w:rsidR="00452BD5" w:rsidRPr="00674937" w14:paraId="434D9464" w14:textId="1D59D772" w:rsidTr="00F52DA2">
        <w:tc>
          <w:tcPr>
            <w:tcW w:w="4111" w:type="dxa"/>
            <w:vAlign w:val="center"/>
          </w:tcPr>
          <w:p w14:paraId="5B0EC3D9" w14:textId="03A0A7E0" w:rsidR="00B1734F" w:rsidRDefault="00452BD5" w:rsidP="00B1734F">
            <w:pPr>
              <w:widowControl/>
              <w:jc w:val="center"/>
              <w:rPr>
                <w:rFonts w:ascii="Times New Roman" w:hAnsi="Times New Roman" w:cs="Times New Roman"/>
                <w:b/>
                <w:caps/>
                <w:sz w:val="22"/>
                <w:szCs w:val="22"/>
                <w:lang w:val="en-US"/>
              </w:rPr>
            </w:pPr>
            <w:r w:rsidRPr="00C647D8">
              <w:rPr>
                <w:rFonts w:ascii="Times New Roman" w:hAnsi="Times New Roman" w:cs="Times New Roman"/>
                <w:b/>
                <w:sz w:val="22"/>
                <w:szCs w:val="22"/>
              </w:rPr>
              <w:t>Quy định</w:t>
            </w:r>
            <w:r w:rsidRPr="00C647D8">
              <w:rPr>
                <w:rFonts w:ascii="Times New Roman" w:hAnsi="Times New Roman" w:cs="Times New Roman"/>
                <w:b/>
                <w:sz w:val="22"/>
                <w:szCs w:val="22"/>
                <w:lang w:val="en-US"/>
              </w:rPr>
              <w:t xml:space="preserve"> hiện hành</w:t>
            </w:r>
          </w:p>
          <w:p w14:paraId="4554F6F8" w14:textId="77777777" w:rsidR="00452BD5" w:rsidRPr="00B1734F" w:rsidRDefault="00452BD5" w:rsidP="00B1734F">
            <w:pPr>
              <w:jc w:val="center"/>
              <w:rPr>
                <w:rFonts w:ascii="Times New Roman" w:hAnsi="Times New Roman" w:cs="Times New Roman"/>
                <w:sz w:val="22"/>
                <w:szCs w:val="22"/>
                <w:lang w:val="en-US"/>
              </w:rPr>
            </w:pPr>
          </w:p>
        </w:tc>
        <w:tc>
          <w:tcPr>
            <w:tcW w:w="7621" w:type="dxa"/>
            <w:vAlign w:val="center"/>
          </w:tcPr>
          <w:p w14:paraId="314B09C9" w14:textId="40D18845" w:rsidR="00452BD5" w:rsidRPr="00C647D8" w:rsidRDefault="00452BD5" w:rsidP="00B1734F">
            <w:pPr>
              <w:jc w:val="center"/>
              <w:rPr>
                <w:rFonts w:ascii="Times New Roman" w:hAnsi="Times New Roman" w:cs="Times New Roman"/>
                <w:b/>
                <w:sz w:val="22"/>
                <w:szCs w:val="22"/>
              </w:rPr>
            </w:pPr>
            <w:r w:rsidRPr="00C647D8">
              <w:rPr>
                <w:rFonts w:ascii="Times New Roman" w:hAnsi="Times New Roman" w:cs="Times New Roman"/>
                <w:b/>
                <w:sz w:val="22"/>
                <w:szCs w:val="22"/>
                <w:lang w:val="en-US"/>
              </w:rPr>
              <w:t>Dự thảo Nghị q</w:t>
            </w:r>
            <w:r w:rsidRPr="00C647D8">
              <w:rPr>
                <w:rFonts w:ascii="Times New Roman" w:hAnsi="Times New Roman" w:cs="Times New Roman"/>
                <w:b/>
                <w:sz w:val="22"/>
                <w:szCs w:val="22"/>
              </w:rPr>
              <w:t xml:space="preserve">uyết </w:t>
            </w:r>
            <w:r w:rsidRPr="00C647D8">
              <w:rPr>
                <w:rFonts w:ascii="Times New Roman" w:hAnsi="Times New Roman" w:cs="Times New Roman"/>
                <w:b/>
                <w:sz w:val="22"/>
                <w:szCs w:val="22"/>
                <w:lang w:val="en-US"/>
              </w:rPr>
              <w:t xml:space="preserve">quy </w:t>
            </w:r>
            <w:r w:rsidRPr="00C647D8">
              <w:rPr>
                <w:rFonts w:ascii="Times New Roman" w:hAnsi="Times New Roman" w:cs="Times New Roman"/>
                <w:b/>
                <w:sz w:val="22"/>
                <w:szCs w:val="22"/>
              </w:rPr>
              <w:t>định mức chi thực hiện Chương trình xúc tiến</w:t>
            </w:r>
          </w:p>
          <w:p w14:paraId="607C52D1" w14:textId="2E37FE1F" w:rsidR="00452BD5" w:rsidRPr="00B1734F" w:rsidRDefault="00452BD5" w:rsidP="00B1734F">
            <w:pPr>
              <w:jc w:val="center"/>
              <w:rPr>
                <w:rFonts w:asciiTheme="minorHAnsi" w:hAnsiTheme="minorHAnsi"/>
                <w:b/>
                <w:sz w:val="22"/>
                <w:szCs w:val="22"/>
                <w:lang w:val="en-US"/>
              </w:rPr>
            </w:pPr>
            <w:r w:rsidRPr="00C647D8">
              <w:rPr>
                <w:rFonts w:ascii="Times New Roman" w:hAnsi="Times New Roman" w:cs="Times New Roman"/>
                <w:b/>
                <w:sz w:val="22"/>
                <w:szCs w:val="22"/>
              </w:rPr>
              <w:t>thương mại tỉnh Hưng Yên</w:t>
            </w:r>
          </w:p>
        </w:tc>
        <w:tc>
          <w:tcPr>
            <w:tcW w:w="3969" w:type="dxa"/>
            <w:vAlign w:val="center"/>
          </w:tcPr>
          <w:p w14:paraId="1AAAE085" w14:textId="788E8CFB" w:rsidR="00452BD5" w:rsidRPr="00674937" w:rsidRDefault="00452BD5" w:rsidP="00B1734F">
            <w:pPr>
              <w:widowControl/>
              <w:jc w:val="center"/>
              <w:rPr>
                <w:rFonts w:ascii="Times New Roman" w:hAnsi="Times New Roman" w:cs="Times New Roman"/>
                <w:b/>
                <w:sz w:val="22"/>
                <w:szCs w:val="22"/>
                <w:lang w:val="en-US"/>
              </w:rPr>
            </w:pPr>
            <w:r w:rsidRPr="00674937">
              <w:rPr>
                <w:rFonts w:ascii="Times New Roman" w:hAnsi="Times New Roman" w:cs="Times New Roman"/>
                <w:b/>
                <w:sz w:val="22"/>
                <w:szCs w:val="22"/>
                <w:lang w:val="en-US"/>
              </w:rPr>
              <w:t>Thuyết minh</w:t>
            </w:r>
          </w:p>
        </w:tc>
      </w:tr>
      <w:tr w:rsidR="00452BD5" w:rsidRPr="00674937" w14:paraId="243F2BA2" w14:textId="77777777" w:rsidTr="00F52DA2">
        <w:tc>
          <w:tcPr>
            <w:tcW w:w="4111" w:type="dxa"/>
            <w:vAlign w:val="center"/>
          </w:tcPr>
          <w:p w14:paraId="01B49A15" w14:textId="74EFAB44" w:rsidR="00452BD5" w:rsidRPr="00C647D8" w:rsidRDefault="00452BD5" w:rsidP="00B1734F">
            <w:pPr>
              <w:widowControl/>
              <w:jc w:val="center"/>
              <w:rPr>
                <w:rFonts w:ascii="Times New Roman" w:hAnsi="Times New Roman" w:cs="Times New Roman"/>
                <w:b/>
                <w:bCs/>
                <w:color w:val="000000" w:themeColor="text1"/>
                <w:sz w:val="22"/>
                <w:szCs w:val="22"/>
                <w:lang w:val="pt-BR"/>
              </w:rPr>
            </w:pPr>
            <w:r w:rsidRPr="00C647D8">
              <w:rPr>
                <w:rFonts w:ascii="Times New Roman" w:hAnsi="Times New Roman" w:cs="Times New Roman"/>
                <w:b/>
                <w:sz w:val="22"/>
                <w:szCs w:val="22"/>
                <w:lang w:val="en-US"/>
              </w:rPr>
              <w:t>Tên Quy định</w:t>
            </w:r>
            <w:r w:rsidR="00A74347" w:rsidRPr="00C647D8">
              <w:rPr>
                <w:rFonts w:ascii="Times New Roman" w:hAnsi="Times New Roman" w:cs="Times New Roman"/>
                <w:b/>
                <w:sz w:val="22"/>
                <w:szCs w:val="22"/>
                <w:lang w:val="en-US"/>
              </w:rPr>
              <w:t xml:space="preserve"> hiện hành</w:t>
            </w:r>
          </w:p>
        </w:tc>
        <w:tc>
          <w:tcPr>
            <w:tcW w:w="7621" w:type="dxa"/>
            <w:vAlign w:val="center"/>
          </w:tcPr>
          <w:p w14:paraId="18ABD940" w14:textId="41659BC1" w:rsidR="00452BD5" w:rsidRPr="00C647D8" w:rsidRDefault="00452BD5" w:rsidP="00B1734F">
            <w:pPr>
              <w:jc w:val="center"/>
              <w:rPr>
                <w:rFonts w:ascii="Times New Roman" w:hAnsi="Times New Roman" w:cs="Times New Roman"/>
                <w:b/>
                <w:sz w:val="22"/>
                <w:szCs w:val="22"/>
              </w:rPr>
            </w:pPr>
            <w:r w:rsidRPr="00C647D8">
              <w:rPr>
                <w:rFonts w:ascii="Times New Roman" w:hAnsi="Times New Roman" w:cs="Times New Roman"/>
                <w:b/>
                <w:sz w:val="22"/>
                <w:szCs w:val="22"/>
                <w:lang w:val="en-US"/>
              </w:rPr>
              <w:t>Tên Nghị q</w:t>
            </w:r>
            <w:r w:rsidRPr="00C647D8">
              <w:rPr>
                <w:rFonts w:ascii="Times New Roman" w:hAnsi="Times New Roman" w:cs="Times New Roman"/>
                <w:b/>
                <w:sz w:val="22"/>
                <w:szCs w:val="22"/>
              </w:rPr>
              <w:t>uyết</w:t>
            </w:r>
            <w:r w:rsidRPr="00C647D8">
              <w:rPr>
                <w:rFonts w:ascii="Times New Roman" w:hAnsi="Times New Roman" w:cs="Times New Roman"/>
                <w:b/>
                <w:sz w:val="22"/>
                <w:szCs w:val="22"/>
                <w:lang w:val="en-US"/>
              </w:rPr>
              <w:t>: Nghị q</w:t>
            </w:r>
            <w:r w:rsidRPr="00C647D8">
              <w:rPr>
                <w:rFonts w:ascii="Times New Roman" w:hAnsi="Times New Roman" w:cs="Times New Roman"/>
                <w:b/>
                <w:sz w:val="22"/>
                <w:szCs w:val="22"/>
              </w:rPr>
              <w:t xml:space="preserve">uyết </w:t>
            </w:r>
            <w:r w:rsidRPr="00C647D8">
              <w:rPr>
                <w:rFonts w:ascii="Times New Roman" w:hAnsi="Times New Roman" w:cs="Times New Roman"/>
                <w:b/>
                <w:sz w:val="22"/>
                <w:szCs w:val="22"/>
                <w:lang w:val="en-US"/>
              </w:rPr>
              <w:t xml:space="preserve">quy </w:t>
            </w:r>
            <w:r w:rsidRPr="00C647D8">
              <w:rPr>
                <w:rFonts w:ascii="Times New Roman" w:hAnsi="Times New Roman" w:cs="Times New Roman"/>
                <w:b/>
                <w:sz w:val="22"/>
                <w:szCs w:val="22"/>
              </w:rPr>
              <w:t>định mức chi thực hiện Chương trình xúc tiến</w:t>
            </w:r>
          </w:p>
          <w:p w14:paraId="0887D034" w14:textId="351CC1BB" w:rsidR="00452BD5" w:rsidRPr="00B1734F" w:rsidRDefault="00452BD5" w:rsidP="00B1734F">
            <w:pPr>
              <w:jc w:val="center"/>
              <w:rPr>
                <w:rFonts w:asciiTheme="minorHAnsi" w:hAnsiTheme="minorHAnsi"/>
                <w:b/>
                <w:sz w:val="22"/>
                <w:szCs w:val="22"/>
                <w:lang w:val="en-US"/>
              </w:rPr>
            </w:pPr>
            <w:r w:rsidRPr="00C647D8">
              <w:rPr>
                <w:rFonts w:ascii="Times New Roman" w:hAnsi="Times New Roman" w:cs="Times New Roman"/>
                <w:b/>
                <w:sz w:val="22"/>
                <w:szCs w:val="22"/>
              </w:rPr>
              <w:t>thương mại tỉnh Hưng Yên</w:t>
            </w:r>
          </w:p>
        </w:tc>
        <w:tc>
          <w:tcPr>
            <w:tcW w:w="3969" w:type="dxa"/>
            <w:vAlign w:val="center"/>
          </w:tcPr>
          <w:p w14:paraId="5D4B13B0" w14:textId="43381C25" w:rsidR="00452BD5" w:rsidRPr="00674937" w:rsidRDefault="00452BD5" w:rsidP="00B1734F">
            <w:pPr>
              <w:widowControl/>
              <w:jc w:val="center"/>
              <w:rPr>
                <w:rFonts w:ascii="Times New Roman" w:hAnsi="Times New Roman" w:cs="Times New Roman"/>
                <w:b/>
                <w:sz w:val="22"/>
                <w:szCs w:val="22"/>
                <w:lang w:val="en-US"/>
              </w:rPr>
            </w:pPr>
          </w:p>
        </w:tc>
      </w:tr>
      <w:tr w:rsidR="00452BD5" w:rsidRPr="00674937" w14:paraId="65550BCC" w14:textId="77777777" w:rsidTr="00F52DA2">
        <w:tc>
          <w:tcPr>
            <w:tcW w:w="4111" w:type="dxa"/>
          </w:tcPr>
          <w:p w14:paraId="53651F70" w14:textId="06E0C157" w:rsidR="00C647D8" w:rsidRPr="00B72289" w:rsidRDefault="00C647D8" w:rsidP="00C647D8">
            <w:pPr>
              <w:pStyle w:val="NormalWeb"/>
              <w:spacing w:before="0" w:beforeAutospacing="0" w:after="0" w:afterAutospacing="0"/>
              <w:jc w:val="both"/>
              <w:rPr>
                <w:i/>
                <w:sz w:val="22"/>
                <w:szCs w:val="22"/>
              </w:rPr>
            </w:pPr>
            <w:r w:rsidRPr="00B72289">
              <w:rPr>
                <w:i/>
                <w:sz w:val="22"/>
                <w:szCs w:val="22"/>
              </w:rPr>
              <w:t>Luật Tổ chức chính quyền địa phương số 72/2025/QH1</w:t>
            </w:r>
            <w:r w:rsidR="008B6976">
              <w:rPr>
                <w:i/>
                <w:sz w:val="22"/>
                <w:szCs w:val="22"/>
                <w:lang w:val="en-US"/>
              </w:rPr>
              <w:t>5</w:t>
            </w:r>
            <w:r w:rsidRPr="00B72289">
              <w:rPr>
                <w:i/>
                <w:sz w:val="22"/>
                <w:szCs w:val="22"/>
              </w:rPr>
              <w:t>;</w:t>
            </w:r>
          </w:p>
          <w:p w14:paraId="6973FEC6" w14:textId="26A8E3B3" w:rsidR="00C647D8" w:rsidRPr="00B72289" w:rsidRDefault="00C647D8" w:rsidP="00C647D8">
            <w:pPr>
              <w:pStyle w:val="NormalWeb"/>
              <w:spacing w:before="0" w:beforeAutospacing="0" w:after="0" w:afterAutospacing="0"/>
              <w:jc w:val="both"/>
              <w:rPr>
                <w:i/>
                <w:sz w:val="22"/>
                <w:szCs w:val="22"/>
              </w:rPr>
            </w:pPr>
            <w:r w:rsidRPr="00B72289">
              <w:rPr>
                <w:i/>
                <w:sz w:val="22"/>
                <w:szCs w:val="22"/>
              </w:rPr>
              <w:t>Luật Ban hành văn bản quy phạm pháp luật số 64/2025/QH15;</w:t>
            </w:r>
          </w:p>
          <w:p w14:paraId="2201F222" w14:textId="3834005A" w:rsidR="00C647D8" w:rsidRPr="00B72289" w:rsidRDefault="00C647D8" w:rsidP="00C647D8">
            <w:pPr>
              <w:pStyle w:val="NormalWeb"/>
              <w:spacing w:before="0" w:beforeAutospacing="0" w:after="0" w:afterAutospacing="0"/>
              <w:jc w:val="both"/>
              <w:rPr>
                <w:i/>
                <w:sz w:val="22"/>
                <w:szCs w:val="22"/>
                <w:lang w:val="en-US"/>
              </w:rPr>
            </w:pPr>
            <w:r w:rsidRPr="00B72289">
              <w:rPr>
                <w:i/>
                <w:sz w:val="22"/>
                <w:szCs w:val="22"/>
              </w:rPr>
              <w:t>Luật sửa đổi bổ sung một số điều của Luật ban hành văn bản quy phạm pháp luật số 87/2025/QH15;</w:t>
            </w:r>
          </w:p>
          <w:p w14:paraId="3FB2D406" w14:textId="3DFE4A9F" w:rsidR="00C647D8" w:rsidRPr="00B72289" w:rsidRDefault="00C647D8" w:rsidP="00C647D8">
            <w:pPr>
              <w:pStyle w:val="NormalWeb"/>
              <w:spacing w:before="0" w:beforeAutospacing="0" w:after="0" w:afterAutospacing="0"/>
              <w:jc w:val="both"/>
              <w:rPr>
                <w:i/>
                <w:sz w:val="22"/>
                <w:szCs w:val="22"/>
                <w:lang w:val="en-US"/>
              </w:rPr>
            </w:pPr>
            <w:r w:rsidRPr="00B72289">
              <w:rPr>
                <w:i/>
                <w:color w:val="000000"/>
                <w:sz w:val="22"/>
                <w:szCs w:val="22"/>
                <w:shd w:val="clear" w:color="auto" w:fill="FFFFFF"/>
              </w:rPr>
              <w:t>Luật Ngân sách Nhà nước số 89/2025/QH15</w:t>
            </w:r>
            <w:r w:rsidRPr="00B72289">
              <w:rPr>
                <w:i/>
                <w:color w:val="000000"/>
                <w:sz w:val="22"/>
                <w:szCs w:val="22"/>
                <w:shd w:val="clear" w:color="auto" w:fill="FFFFFF"/>
                <w:lang w:val="en-US"/>
              </w:rPr>
              <w:t>;</w:t>
            </w:r>
            <w:r w:rsidRPr="00B72289">
              <w:rPr>
                <w:i/>
                <w:color w:val="000000"/>
                <w:sz w:val="22"/>
                <w:szCs w:val="22"/>
                <w:shd w:val="clear" w:color="auto" w:fill="FFFFFF"/>
              </w:rPr>
              <w:t xml:space="preserve"> </w:t>
            </w:r>
          </w:p>
          <w:p w14:paraId="4A7CC392" w14:textId="5F818C01" w:rsidR="00C647D8" w:rsidRPr="00B72289" w:rsidRDefault="00C647D8" w:rsidP="00C647D8">
            <w:pPr>
              <w:jc w:val="both"/>
              <w:rPr>
                <w:rFonts w:ascii="Times New Roman" w:hAnsi="Times New Roman" w:cs="Times New Roman"/>
                <w:i/>
                <w:sz w:val="22"/>
                <w:szCs w:val="22"/>
              </w:rPr>
            </w:pPr>
            <w:r w:rsidRPr="00B72289">
              <w:rPr>
                <w:rStyle w:val="fontstyle01"/>
                <w:i/>
                <w:sz w:val="22"/>
                <w:szCs w:val="22"/>
              </w:rPr>
              <w:t>Nghị định số 28/2018/NĐ-CP của Chính phủ về Quy định chi tiết Luật Quản lý ngoại thương về một số biện pháp phát triển ngoại thương;</w:t>
            </w:r>
          </w:p>
          <w:p w14:paraId="2F678644" w14:textId="2BF91FB7" w:rsidR="00C647D8" w:rsidRPr="00B72289" w:rsidRDefault="00C647D8" w:rsidP="00C647D8">
            <w:pPr>
              <w:jc w:val="both"/>
              <w:rPr>
                <w:rFonts w:ascii="Times New Roman" w:hAnsi="Times New Roman" w:cs="Times New Roman"/>
                <w:i/>
                <w:sz w:val="22"/>
                <w:szCs w:val="22"/>
              </w:rPr>
            </w:pPr>
            <w:r w:rsidRPr="00B72289">
              <w:rPr>
                <w:rFonts w:ascii="Times New Roman" w:hAnsi="Times New Roman" w:cs="Times New Roman"/>
                <w:i/>
                <w:sz w:val="22"/>
                <w:szCs w:val="22"/>
              </w:rPr>
              <w:t>Quyết định số 72/2010/QĐ-TTg của Thủ tướng Chính phủ về việc ban hành Quy chế xây dựng, quản lý và thực hiện Chương trình xúc tiến thương mại quốc gia;</w:t>
            </w:r>
          </w:p>
          <w:p w14:paraId="3196AA75" w14:textId="0F427312" w:rsidR="00C647D8" w:rsidRPr="00B72289" w:rsidRDefault="00C647D8" w:rsidP="00C647D8">
            <w:pPr>
              <w:jc w:val="both"/>
              <w:rPr>
                <w:rFonts w:ascii="Times New Roman" w:hAnsi="Times New Roman" w:cs="Times New Roman"/>
                <w:i/>
                <w:sz w:val="22"/>
                <w:szCs w:val="22"/>
              </w:rPr>
            </w:pPr>
            <w:r w:rsidRPr="00B72289">
              <w:rPr>
                <w:rFonts w:ascii="Times New Roman" w:hAnsi="Times New Roman" w:cs="Times New Roman"/>
                <w:i/>
                <w:sz w:val="22"/>
                <w:szCs w:val="22"/>
              </w:rPr>
              <w:t>Quyết định số 12/2019/QĐ-TTg của Thủ tướng Chính phủ về việc sửa đổi, bổ sung một số điều của Quy chế xây dựng, quản lý và thực hiện Chương trình xúc tiến thương mại quốc gia ban hành kèm theo Quyết định số 72/2010/QĐ-TTg của Thủ tướng Chính phủ;</w:t>
            </w:r>
          </w:p>
          <w:p w14:paraId="7C16167A" w14:textId="034526E0" w:rsidR="00C647D8" w:rsidRPr="00B72289" w:rsidRDefault="00C647D8" w:rsidP="00C647D8">
            <w:pPr>
              <w:jc w:val="both"/>
              <w:rPr>
                <w:rFonts w:ascii="Times New Roman" w:hAnsi="Times New Roman" w:cs="Times New Roman"/>
                <w:i/>
                <w:sz w:val="22"/>
                <w:szCs w:val="22"/>
              </w:rPr>
            </w:pPr>
            <w:r w:rsidRPr="00B72289">
              <w:rPr>
                <w:rFonts w:ascii="Times New Roman" w:hAnsi="Times New Roman" w:cs="Times New Roman"/>
                <w:i/>
                <w:iCs/>
                <w:sz w:val="22"/>
                <w:szCs w:val="22"/>
                <w:shd w:val="clear" w:color="auto" w:fill="FFFFFF"/>
              </w:rPr>
              <w:t xml:space="preserve">Thông tư số 11/2019/TT-BCT của Bộ trưởng Bộ Công Thương hướng dẫn thực hiện hoạt động xúc tiến thương mại phát </w:t>
            </w:r>
            <w:r w:rsidRPr="00B72289">
              <w:rPr>
                <w:rFonts w:ascii="Times New Roman" w:hAnsi="Times New Roman" w:cs="Times New Roman"/>
                <w:i/>
                <w:iCs/>
                <w:sz w:val="22"/>
                <w:szCs w:val="22"/>
                <w:shd w:val="clear" w:color="auto" w:fill="FFFFFF"/>
              </w:rPr>
              <w:lastRenderedPageBreak/>
              <w:t xml:space="preserve">triển ngoại thương thuộc </w:t>
            </w:r>
            <w:r w:rsidRPr="00B72289">
              <w:rPr>
                <w:rFonts w:ascii="Times New Roman" w:hAnsi="Times New Roman" w:cs="Times New Roman"/>
                <w:i/>
                <w:sz w:val="22"/>
                <w:szCs w:val="22"/>
              </w:rPr>
              <w:t xml:space="preserve">Chương trình </w:t>
            </w:r>
            <w:r w:rsidRPr="00B72289">
              <w:rPr>
                <w:rFonts w:ascii="Times New Roman" w:hAnsi="Times New Roman" w:cs="Times New Roman"/>
                <w:i/>
                <w:iCs/>
                <w:sz w:val="22"/>
                <w:szCs w:val="22"/>
                <w:shd w:val="clear" w:color="auto" w:fill="FFFFFF"/>
              </w:rPr>
              <w:t xml:space="preserve">cấp quốc gia về xúc tiến thương mại; Thông tư số 40/2020/TT-BCT của Bộ trưởng Bộ Công Thương sửa đổi, bổ sung một số điều của Thông tư số 11/2019/TT-BCT của Bộ trưởng Bộ Công Thương hướng dẫn thực hiện hoạt động xúc tiến thương mại phát triển ngoại thương thuộc </w:t>
            </w:r>
            <w:r w:rsidRPr="00B72289">
              <w:rPr>
                <w:rFonts w:ascii="Times New Roman" w:hAnsi="Times New Roman" w:cs="Times New Roman"/>
                <w:i/>
                <w:sz w:val="22"/>
                <w:szCs w:val="22"/>
              </w:rPr>
              <w:t>Chương trình</w:t>
            </w:r>
            <w:r w:rsidRPr="00B72289">
              <w:rPr>
                <w:rFonts w:ascii="Times New Roman" w:hAnsi="Times New Roman" w:cs="Times New Roman"/>
                <w:i/>
                <w:iCs/>
                <w:sz w:val="22"/>
                <w:szCs w:val="22"/>
                <w:shd w:val="clear" w:color="auto" w:fill="FFFFFF"/>
              </w:rPr>
              <w:t xml:space="preserve"> cấp quốc gia về xúc tiến thương mại;</w:t>
            </w:r>
          </w:p>
          <w:p w14:paraId="744E2A8A" w14:textId="0EF10EBC" w:rsidR="00452BD5" w:rsidRPr="00674937" w:rsidRDefault="00C647D8" w:rsidP="00C647D8">
            <w:pPr>
              <w:pStyle w:val="Vnbnnidung0"/>
              <w:spacing w:after="0" w:line="240" w:lineRule="auto"/>
              <w:ind w:right="-14" w:firstLine="22"/>
              <w:jc w:val="both"/>
              <w:rPr>
                <w:b/>
                <w:i/>
                <w:iCs/>
                <w:sz w:val="22"/>
                <w:szCs w:val="22"/>
              </w:rPr>
            </w:pPr>
            <w:r w:rsidRPr="00B72289">
              <w:rPr>
                <w:i/>
                <w:sz w:val="22"/>
                <w:szCs w:val="22"/>
              </w:rPr>
              <w:t>Thông tư số 45/2025/TT-BTC của Bộ trưởng Bộ Tài chính về việc hướng dẫn việc lập dự toán, phân bổ, sử dụng và thanh quyết toán kinh phí ngân sách nhà nước hỗ trợ Chương trình cấp quốc gia về xúc tiến thương mại và Chương trình cấp quốc gia về xây dựng, phát triển thương hiệu;</w:t>
            </w:r>
          </w:p>
        </w:tc>
        <w:tc>
          <w:tcPr>
            <w:tcW w:w="7621" w:type="dxa"/>
          </w:tcPr>
          <w:p w14:paraId="6BAF697F" w14:textId="77777777" w:rsidR="00452BD5" w:rsidRPr="00674937" w:rsidRDefault="00452BD5" w:rsidP="00DC17CB">
            <w:pPr>
              <w:pStyle w:val="Vnbnnidung0"/>
              <w:spacing w:after="0" w:line="240" w:lineRule="auto"/>
              <w:ind w:right="-14" w:firstLine="22"/>
              <w:jc w:val="both"/>
              <w:rPr>
                <w:b/>
                <w:i/>
                <w:iCs/>
                <w:sz w:val="22"/>
                <w:szCs w:val="22"/>
              </w:rPr>
            </w:pPr>
            <w:r w:rsidRPr="00674937">
              <w:rPr>
                <w:b/>
                <w:i/>
                <w:iCs/>
                <w:sz w:val="22"/>
                <w:szCs w:val="22"/>
              </w:rPr>
              <w:lastRenderedPageBreak/>
              <w:t xml:space="preserve">Căn cứ pháp lý: </w:t>
            </w:r>
          </w:p>
          <w:p w14:paraId="4EC2C31E" w14:textId="62FFB572" w:rsidR="00452BD5" w:rsidRPr="00B72289" w:rsidRDefault="00452BD5" w:rsidP="00DC17CB">
            <w:pPr>
              <w:pStyle w:val="NormalWeb"/>
              <w:spacing w:before="0" w:beforeAutospacing="0" w:after="0" w:afterAutospacing="0"/>
              <w:jc w:val="both"/>
              <w:rPr>
                <w:i/>
                <w:sz w:val="22"/>
                <w:szCs w:val="22"/>
              </w:rPr>
            </w:pPr>
            <w:r w:rsidRPr="00B72289">
              <w:rPr>
                <w:i/>
                <w:sz w:val="22"/>
                <w:szCs w:val="22"/>
              </w:rPr>
              <w:t>Căn cứ Luật Tổ chức chính quyền địa phương số 72/2025/QH1</w:t>
            </w:r>
            <w:r w:rsidR="008B6976">
              <w:rPr>
                <w:i/>
                <w:sz w:val="22"/>
                <w:szCs w:val="22"/>
                <w:lang w:val="en-US"/>
              </w:rPr>
              <w:t>5</w:t>
            </w:r>
            <w:r w:rsidRPr="00B72289">
              <w:rPr>
                <w:i/>
                <w:sz w:val="22"/>
                <w:szCs w:val="22"/>
              </w:rPr>
              <w:t>;</w:t>
            </w:r>
          </w:p>
          <w:p w14:paraId="20C43AC1" w14:textId="77777777" w:rsidR="00452BD5" w:rsidRPr="00B72289" w:rsidRDefault="00452BD5" w:rsidP="00DC17CB">
            <w:pPr>
              <w:pStyle w:val="NormalWeb"/>
              <w:spacing w:before="0" w:beforeAutospacing="0" w:after="0" w:afterAutospacing="0"/>
              <w:jc w:val="both"/>
              <w:rPr>
                <w:i/>
                <w:sz w:val="22"/>
                <w:szCs w:val="22"/>
              </w:rPr>
            </w:pPr>
            <w:r w:rsidRPr="00B72289">
              <w:rPr>
                <w:i/>
                <w:sz w:val="22"/>
                <w:szCs w:val="22"/>
              </w:rPr>
              <w:t>Căn cứ Luật Ban hành văn bản quy phạm pháp luật số 64/2025/QH15;</w:t>
            </w:r>
          </w:p>
          <w:p w14:paraId="230EC453" w14:textId="77777777" w:rsidR="00452BD5" w:rsidRPr="00B72289" w:rsidRDefault="00452BD5" w:rsidP="00DC17CB">
            <w:pPr>
              <w:pStyle w:val="NormalWeb"/>
              <w:spacing w:before="0" w:beforeAutospacing="0" w:after="0" w:afterAutospacing="0"/>
              <w:jc w:val="both"/>
              <w:rPr>
                <w:i/>
                <w:sz w:val="22"/>
                <w:szCs w:val="22"/>
                <w:lang w:val="en-US"/>
              </w:rPr>
            </w:pPr>
            <w:r w:rsidRPr="00B72289">
              <w:rPr>
                <w:i/>
                <w:sz w:val="22"/>
                <w:szCs w:val="22"/>
              </w:rPr>
              <w:t>Căn cứ Luật sửa đổi bổ sung một số điều của Luật ban hành văn bản quy phạm pháp luật số 87/2025/QH15;</w:t>
            </w:r>
          </w:p>
          <w:p w14:paraId="088E5F33" w14:textId="77777777" w:rsidR="00452BD5" w:rsidRPr="00B72289" w:rsidRDefault="00452BD5" w:rsidP="00DC17CB">
            <w:pPr>
              <w:pStyle w:val="NormalWeb"/>
              <w:spacing w:before="0" w:beforeAutospacing="0" w:after="0" w:afterAutospacing="0"/>
              <w:jc w:val="both"/>
              <w:rPr>
                <w:i/>
                <w:sz w:val="22"/>
                <w:szCs w:val="22"/>
                <w:lang w:val="en-US"/>
              </w:rPr>
            </w:pPr>
            <w:r w:rsidRPr="00B72289">
              <w:rPr>
                <w:i/>
                <w:color w:val="000000"/>
                <w:sz w:val="22"/>
                <w:szCs w:val="22"/>
                <w:shd w:val="clear" w:color="auto" w:fill="FFFFFF"/>
                <w:lang w:val="en-US"/>
              </w:rPr>
              <w:t xml:space="preserve">Căn cứ </w:t>
            </w:r>
            <w:r w:rsidRPr="00B72289">
              <w:rPr>
                <w:i/>
                <w:color w:val="000000"/>
                <w:sz w:val="22"/>
                <w:szCs w:val="22"/>
                <w:shd w:val="clear" w:color="auto" w:fill="FFFFFF"/>
              </w:rPr>
              <w:t>Luật Ngân sách Nhà nước số 89/2025/QH15</w:t>
            </w:r>
            <w:r w:rsidRPr="00B72289">
              <w:rPr>
                <w:i/>
                <w:color w:val="000000"/>
                <w:sz w:val="22"/>
                <w:szCs w:val="22"/>
                <w:shd w:val="clear" w:color="auto" w:fill="FFFFFF"/>
                <w:lang w:val="en-US"/>
              </w:rPr>
              <w:t>;</w:t>
            </w:r>
            <w:r w:rsidRPr="00B72289">
              <w:rPr>
                <w:i/>
                <w:color w:val="000000"/>
                <w:sz w:val="22"/>
                <w:szCs w:val="22"/>
                <w:shd w:val="clear" w:color="auto" w:fill="FFFFFF"/>
              </w:rPr>
              <w:t xml:space="preserve"> </w:t>
            </w:r>
          </w:p>
          <w:p w14:paraId="58E6E019" w14:textId="77777777" w:rsidR="00452BD5" w:rsidRPr="00B72289" w:rsidRDefault="00452BD5" w:rsidP="00DC17CB">
            <w:pPr>
              <w:jc w:val="both"/>
              <w:rPr>
                <w:rFonts w:ascii="Times New Roman" w:hAnsi="Times New Roman" w:cs="Times New Roman"/>
                <w:i/>
                <w:sz w:val="22"/>
                <w:szCs w:val="22"/>
              </w:rPr>
            </w:pPr>
            <w:r w:rsidRPr="00B72289">
              <w:rPr>
                <w:rStyle w:val="fontstyle01"/>
                <w:i/>
                <w:sz w:val="22"/>
                <w:szCs w:val="22"/>
              </w:rPr>
              <w:t>Căn cứ Nghị định số 28/2018/NĐ-CP của Chính phủ về Quy định chi tiết Luật Quản lý ngoại thương về một số biện pháp phát triển ngoại thương;</w:t>
            </w:r>
          </w:p>
          <w:p w14:paraId="2C2FFE3E" w14:textId="77777777" w:rsidR="00452BD5" w:rsidRPr="00B72289" w:rsidRDefault="00452BD5" w:rsidP="00DC17CB">
            <w:pPr>
              <w:jc w:val="both"/>
              <w:rPr>
                <w:rFonts w:ascii="Times New Roman" w:hAnsi="Times New Roman" w:cs="Times New Roman"/>
                <w:i/>
                <w:sz w:val="22"/>
                <w:szCs w:val="22"/>
              </w:rPr>
            </w:pPr>
            <w:r w:rsidRPr="00B72289">
              <w:rPr>
                <w:rFonts w:ascii="Times New Roman" w:hAnsi="Times New Roman" w:cs="Times New Roman"/>
                <w:i/>
                <w:sz w:val="22"/>
                <w:szCs w:val="22"/>
              </w:rPr>
              <w:t>Căn cứ Quyết định số 72/2010/QĐ-TTg của Thủ tướng Chính phủ về việc ban hành Quy chế xây dựng, quản lý và thực hiện Chương trình xúc tiến thương mại quốc gia;</w:t>
            </w:r>
          </w:p>
          <w:p w14:paraId="48395E39" w14:textId="77777777" w:rsidR="00452BD5" w:rsidRPr="00B72289" w:rsidRDefault="00452BD5" w:rsidP="00DC17CB">
            <w:pPr>
              <w:jc w:val="both"/>
              <w:rPr>
                <w:rFonts w:ascii="Times New Roman" w:hAnsi="Times New Roman" w:cs="Times New Roman"/>
                <w:i/>
                <w:sz w:val="22"/>
                <w:szCs w:val="22"/>
              </w:rPr>
            </w:pPr>
            <w:r w:rsidRPr="00B72289">
              <w:rPr>
                <w:rFonts w:ascii="Times New Roman" w:hAnsi="Times New Roman" w:cs="Times New Roman"/>
                <w:i/>
                <w:sz w:val="22"/>
                <w:szCs w:val="22"/>
              </w:rPr>
              <w:t>Căn cứ Quyết định số 12/2019/QĐ-TTg của Thủ tướng Chính phủ về việc sửa đổi, bổ sung một số điều của Quy chế xây dựng, quản lý và thực hiện Chương trình xúc tiến thương mại quốc gia ban hành kèm theo Quyết định số 72/2010/QĐ-TTg của Thủ tướng Chính phủ;</w:t>
            </w:r>
          </w:p>
          <w:p w14:paraId="5BE09868" w14:textId="77777777" w:rsidR="00452BD5" w:rsidRPr="00B72289" w:rsidRDefault="00452BD5" w:rsidP="00DC17CB">
            <w:pPr>
              <w:jc w:val="both"/>
              <w:rPr>
                <w:rFonts w:ascii="Times New Roman" w:hAnsi="Times New Roman" w:cs="Times New Roman"/>
                <w:i/>
                <w:sz w:val="22"/>
                <w:szCs w:val="22"/>
              </w:rPr>
            </w:pPr>
            <w:r w:rsidRPr="00B72289">
              <w:rPr>
                <w:rFonts w:ascii="Times New Roman" w:hAnsi="Times New Roman" w:cs="Times New Roman"/>
                <w:i/>
                <w:iCs/>
                <w:sz w:val="22"/>
                <w:szCs w:val="22"/>
                <w:shd w:val="clear" w:color="auto" w:fill="FFFFFF"/>
              </w:rPr>
              <w:t xml:space="preserve">Căn cứ Thông tư số 11/2019/TT-BCT của Bộ trưởng Bộ Công Thương hướng dẫn thực hiện hoạt động xúc tiến thương mại phát triển ngoại thương thuộc </w:t>
            </w:r>
            <w:r w:rsidRPr="00B72289">
              <w:rPr>
                <w:rFonts w:ascii="Times New Roman" w:hAnsi="Times New Roman" w:cs="Times New Roman"/>
                <w:i/>
                <w:sz w:val="22"/>
                <w:szCs w:val="22"/>
              </w:rPr>
              <w:t xml:space="preserve">Chương trình </w:t>
            </w:r>
            <w:r w:rsidRPr="00B72289">
              <w:rPr>
                <w:rFonts w:ascii="Times New Roman" w:hAnsi="Times New Roman" w:cs="Times New Roman"/>
                <w:i/>
                <w:iCs/>
                <w:sz w:val="22"/>
                <w:szCs w:val="22"/>
                <w:shd w:val="clear" w:color="auto" w:fill="FFFFFF"/>
              </w:rPr>
              <w:t xml:space="preserve">cấp quốc gia về xúc tiến thương mại; Thông tư số 40/2020/TT-BCT của Bộ trưởng Bộ Công Thương sửa đổi, bổ sung một số điều của Thông tư số 11/2019/TT-BCT của Bộ trưởng Bộ Công Thương hướng dẫn thực hiện hoạt động xúc tiến thương mại phát triển ngoại thương thuộc </w:t>
            </w:r>
            <w:r w:rsidRPr="00B72289">
              <w:rPr>
                <w:rFonts w:ascii="Times New Roman" w:hAnsi="Times New Roman" w:cs="Times New Roman"/>
                <w:i/>
                <w:sz w:val="22"/>
                <w:szCs w:val="22"/>
              </w:rPr>
              <w:t>Chương trình</w:t>
            </w:r>
            <w:r w:rsidRPr="00B72289">
              <w:rPr>
                <w:rFonts w:ascii="Times New Roman" w:hAnsi="Times New Roman" w:cs="Times New Roman"/>
                <w:i/>
                <w:iCs/>
                <w:sz w:val="22"/>
                <w:szCs w:val="22"/>
                <w:shd w:val="clear" w:color="auto" w:fill="FFFFFF"/>
              </w:rPr>
              <w:t xml:space="preserve"> cấp quốc gia về xúc tiến thương mại;</w:t>
            </w:r>
          </w:p>
          <w:p w14:paraId="75C2D967" w14:textId="1CF531F1" w:rsidR="00452BD5" w:rsidRPr="00B72289" w:rsidRDefault="00452BD5" w:rsidP="00DC17CB">
            <w:pPr>
              <w:jc w:val="both"/>
              <w:rPr>
                <w:rFonts w:ascii="Times New Roman" w:hAnsi="Times New Roman" w:cs="Times New Roman"/>
                <w:i/>
                <w:sz w:val="22"/>
                <w:szCs w:val="22"/>
                <w:lang w:val="en-US"/>
              </w:rPr>
            </w:pPr>
            <w:r w:rsidRPr="00B72289">
              <w:rPr>
                <w:rFonts w:ascii="Times New Roman" w:hAnsi="Times New Roman" w:cs="Times New Roman"/>
                <w:i/>
                <w:sz w:val="22"/>
                <w:szCs w:val="22"/>
              </w:rPr>
              <w:t>Căn cứ Thông tư số 45/2025/TT-BTC của Bộ trưởng Bộ Tài chính về việc hướng dẫn việc lập dự toán, phân bổ, sử dụng và thanh quyết toán kinh phí ngân sách nhà nước hỗ trợ Chương trình cấp quốc gia về xúc tiến thương mại và Chương trình cấp quốc gia về xây dựng, phát triển thương hiệu;</w:t>
            </w:r>
          </w:p>
        </w:tc>
        <w:tc>
          <w:tcPr>
            <w:tcW w:w="3969" w:type="dxa"/>
          </w:tcPr>
          <w:p w14:paraId="53DA5A45" w14:textId="77777777" w:rsidR="00452BD5" w:rsidRPr="00674937" w:rsidRDefault="00452BD5" w:rsidP="00DC17CB">
            <w:pPr>
              <w:widowControl/>
              <w:jc w:val="both"/>
              <w:rPr>
                <w:rFonts w:ascii="Times New Roman" w:hAnsi="Times New Roman" w:cs="Times New Roman"/>
                <w:sz w:val="22"/>
                <w:szCs w:val="22"/>
                <w:lang w:val="en-US"/>
              </w:rPr>
            </w:pPr>
            <w:r w:rsidRPr="00674937">
              <w:rPr>
                <w:rFonts w:ascii="Times New Roman" w:hAnsi="Times New Roman" w:cs="Times New Roman"/>
                <w:sz w:val="22"/>
                <w:szCs w:val="22"/>
                <w:lang w:val="en-US"/>
              </w:rPr>
              <w:t>1. Cập nhật Luật Tổ chức chính quyền địa phương năm 2025.</w:t>
            </w:r>
          </w:p>
          <w:p w14:paraId="74A4F2DA" w14:textId="77777777" w:rsidR="00452BD5" w:rsidRDefault="00452BD5" w:rsidP="00DC17CB">
            <w:pPr>
              <w:widowControl/>
              <w:jc w:val="both"/>
              <w:rPr>
                <w:rFonts w:ascii="Times New Roman" w:hAnsi="Times New Roman" w:cs="Times New Roman"/>
                <w:sz w:val="22"/>
                <w:szCs w:val="22"/>
                <w:lang w:val="en-US"/>
              </w:rPr>
            </w:pPr>
            <w:r w:rsidRPr="00674937">
              <w:rPr>
                <w:rFonts w:ascii="Times New Roman" w:hAnsi="Times New Roman" w:cs="Times New Roman"/>
                <w:sz w:val="22"/>
                <w:szCs w:val="22"/>
                <w:lang w:val="en-US"/>
              </w:rPr>
              <w:t>2. Cập nhật Luật Ban hành văn bản quy phạm pháp luật năm 2025.</w:t>
            </w:r>
          </w:p>
          <w:p w14:paraId="4E1C050B" w14:textId="21E83264" w:rsidR="00452BD5" w:rsidRPr="00674937" w:rsidRDefault="00452BD5" w:rsidP="00DC17CB">
            <w:pPr>
              <w:widowControl/>
              <w:jc w:val="both"/>
              <w:rPr>
                <w:rFonts w:ascii="Times New Roman" w:hAnsi="Times New Roman" w:cs="Times New Roman"/>
                <w:sz w:val="22"/>
                <w:szCs w:val="22"/>
                <w:lang w:val="en-US"/>
              </w:rPr>
            </w:pPr>
            <w:r w:rsidRPr="00B72289">
              <w:rPr>
                <w:rFonts w:ascii="Times New Roman" w:hAnsi="Times New Roman" w:cs="Times New Roman"/>
                <w:sz w:val="22"/>
                <w:szCs w:val="22"/>
                <w:shd w:val="clear" w:color="auto" w:fill="FFFFFF"/>
                <w:lang w:val="en-US"/>
              </w:rPr>
              <w:t>3.</w:t>
            </w:r>
            <w:r>
              <w:rPr>
                <w:rFonts w:ascii="Times New Roman" w:hAnsi="Times New Roman" w:cs="Times New Roman"/>
                <w:i/>
                <w:sz w:val="22"/>
                <w:szCs w:val="22"/>
                <w:shd w:val="clear" w:color="auto" w:fill="FFFFFF"/>
                <w:lang w:val="en-US"/>
              </w:rPr>
              <w:t xml:space="preserve"> </w:t>
            </w:r>
            <w:r w:rsidRPr="00B72289">
              <w:rPr>
                <w:rFonts w:ascii="Times New Roman" w:hAnsi="Times New Roman" w:cs="Times New Roman"/>
                <w:sz w:val="22"/>
                <w:szCs w:val="22"/>
                <w:shd w:val="clear" w:color="auto" w:fill="FFFFFF"/>
                <w:lang w:val="en-US"/>
              </w:rPr>
              <w:t xml:space="preserve">Cập nhật </w:t>
            </w:r>
            <w:r w:rsidRPr="00B72289">
              <w:rPr>
                <w:rFonts w:ascii="Times New Roman" w:hAnsi="Times New Roman" w:cs="Times New Roman"/>
                <w:sz w:val="22"/>
                <w:szCs w:val="22"/>
                <w:shd w:val="clear" w:color="auto" w:fill="FFFFFF"/>
              </w:rPr>
              <w:t>Luật Ngân sách Nhà nước số 89/2025/QH15</w:t>
            </w:r>
          </w:p>
          <w:p w14:paraId="5D896F27" w14:textId="6D75A296" w:rsidR="00452BD5" w:rsidRPr="00674937" w:rsidRDefault="00452BD5" w:rsidP="00DC17CB">
            <w:pPr>
              <w:pStyle w:val="Vnbnnidung0"/>
              <w:spacing w:after="0" w:line="240" w:lineRule="auto"/>
              <w:ind w:right="-14" w:firstLine="22"/>
              <w:jc w:val="both"/>
              <w:rPr>
                <w:sz w:val="22"/>
                <w:szCs w:val="22"/>
              </w:rPr>
            </w:pPr>
            <w:r>
              <w:rPr>
                <w:sz w:val="22"/>
                <w:szCs w:val="22"/>
              </w:rPr>
              <w:t>4</w:t>
            </w:r>
            <w:r w:rsidRPr="00674937">
              <w:rPr>
                <w:sz w:val="22"/>
                <w:szCs w:val="22"/>
              </w:rPr>
              <w:t>. Bãi bỏ căn cứ Thông tư số 171/2014/TT-BTC ngày 14/11/2014 của Bộ Tài Chính về việc hướng dẫn cơ chế tài chính hỗ trợ từ ngân sách nhà nước để thực hiện Chương trình Xúc tiến thương mại quốc gia.</w:t>
            </w:r>
          </w:p>
          <w:p w14:paraId="4F1A18AC" w14:textId="63060372" w:rsidR="00452BD5" w:rsidRPr="00674937" w:rsidRDefault="00452BD5" w:rsidP="00DC17CB">
            <w:pPr>
              <w:pStyle w:val="Vnbnnidung0"/>
              <w:spacing w:after="0" w:line="240" w:lineRule="auto"/>
              <w:ind w:right="-14" w:firstLine="22"/>
              <w:jc w:val="both"/>
              <w:rPr>
                <w:sz w:val="22"/>
                <w:szCs w:val="22"/>
              </w:rPr>
            </w:pPr>
            <w:r>
              <w:rPr>
                <w:sz w:val="22"/>
                <w:szCs w:val="22"/>
              </w:rPr>
              <w:t>5</w:t>
            </w:r>
            <w:r w:rsidRPr="00674937">
              <w:rPr>
                <w:sz w:val="22"/>
                <w:szCs w:val="22"/>
              </w:rPr>
              <w:t>. Bổ sung thêm Thông tư số 45/2025/TT-BTC ngày 18/06/2025 của Bộ trưởng Bộ Tài chính về việc hướng dẫn việc lập dự toán, phân bổ, sử dụng và thanh quyết toán kinh phí ngân sách nhà nước hỗ trợ Chương trình cấp quốc gia về xúc tiến thương mại và Chương trình cấp quốc gia về xây dựng, phát triển thương hiệu.</w:t>
            </w:r>
          </w:p>
          <w:p w14:paraId="4F1B4C90" w14:textId="2F6CF73A" w:rsidR="00452BD5" w:rsidRPr="00674937" w:rsidRDefault="00452BD5" w:rsidP="00DC17CB">
            <w:pPr>
              <w:widowControl/>
              <w:jc w:val="both"/>
              <w:rPr>
                <w:rFonts w:ascii="Times New Roman" w:hAnsi="Times New Roman" w:cs="Times New Roman"/>
                <w:sz w:val="22"/>
                <w:szCs w:val="22"/>
                <w:lang w:val="en-US"/>
              </w:rPr>
            </w:pPr>
          </w:p>
        </w:tc>
      </w:tr>
      <w:tr w:rsidR="00452BD5" w:rsidRPr="00674937" w14:paraId="3571E204" w14:textId="28741952" w:rsidTr="00F52DA2">
        <w:trPr>
          <w:trHeight w:val="416"/>
        </w:trPr>
        <w:tc>
          <w:tcPr>
            <w:tcW w:w="4111" w:type="dxa"/>
          </w:tcPr>
          <w:p w14:paraId="2CD887FA" w14:textId="72150909" w:rsidR="00452BD5" w:rsidRPr="00674937" w:rsidRDefault="00452BD5" w:rsidP="00DC17CB">
            <w:pPr>
              <w:ind w:firstLine="22"/>
              <w:jc w:val="both"/>
              <w:rPr>
                <w:rFonts w:ascii="Times New Roman" w:hAnsi="Times New Roman" w:cs="Times New Roman"/>
                <w:sz w:val="22"/>
                <w:szCs w:val="22"/>
              </w:rPr>
            </w:pPr>
          </w:p>
        </w:tc>
        <w:tc>
          <w:tcPr>
            <w:tcW w:w="7621" w:type="dxa"/>
          </w:tcPr>
          <w:p w14:paraId="09E5573E" w14:textId="7A8EDDEE" w:rsidR="00452BD5" w:rsidRPr="00674937" w:rsidRDefault="00452BD5" w:rsidP="005D3AC6">
            <w:pPr>
              <w:widowControl/>
              <w:jc w:val="both"/>
              <w:rPr>
                <w:rFonts w:ascii="Times New Roman" w:hAnsi="Times New Roman" w:cs="Times New Roman"/>
                <w:caps/>
                <w:sz w:val="22"/>
                <w:szCs w:val="22"/>
                <w:lang w:val="en-US"/>
              </w:rPr>
            </w:pPr>
            <w:r w:rsidRPr="00674937">
              <w:rPr>
                <w:rFonts w:ascii="Times New Roman" w:hAnsi="Times New Roman" w:cs="Times New Roman"/>
                <w:b/>
                <w:sz w:val="22"/>
                <w:szCs w:val="22"/>
                <w:lang w:val="en-US"/>
              </w:rPr>
              <w:t>Điều 1.</w:t>
            </w:r>
            <w:r w:rsidRPr="00674937">
              <w:rPr>
                <w:rFonts w:ascii="Times New Roman" w:hAnsi="Times New Roman" w:cs="Times New Roman"/>
                <w:sz w:val="22"/>
                <w:szCs w:val="22"/>
                <w:lang w:val="en-US"/>
              </w:rPr>
              <w:t xml:space="preserve"> </w:t>
            </w:r>
            <w:r w:rsidRPr="00B72289">
              <w:rPr>
                <w:rFonts w:ascii="Times New Roman" w:hAnsi="Times New Roman" w:cs="Times New Roman"/>
                <w:sz w:val="22"/>
                <w:szCs w:val="22"/>
              </w:rPr>
              <w:t xml:space="preserve">Nghị quyết này quy định  mức chi thực hiện Chương trình xúc tiến thương mại tỉnh Hưng Yên theo quy định tại </w:t>
            </w:r>
            <w:r w:rsidRPr="00B72289">
              <w:rPr>
                <w:rFonts w:ascii="Times New Roman" w:hAnsi="Times New Roman" w:cs="Times New Roman"/>
                <w:sz w:val="22"/>
                <w:szCs w:val="22"/>
                <w:shd w:val="clear" w:color="auto" w:fill="FFFFFF"/>
              </w:rPr>
              <w:t>điểm h khoản 9 Điều 31 Luật Ngân sách Nhà nước số 89/2025/QH15</w:t>
            </w:r>
          </w:p>
        </w:tc>
        <w:tc>
          <w:tcPr>
            <w:tcW w:w="3969" w:type="dxa"/>
          </w:tcPr>
          <w:p w14:paraId="1AA6A2AD" w14:textId="679CFF7F" w:rsidR="00452BD5" w:rsidRPr="00C647D8" w:rsidRDefault="00452BD5" w:rsidP="00DC17CB">
            <w:pPr>
              <w:widowControl/>
              <w:jc w:val="both"/>
              <w:rPr>
                <w:rFonts w:ascii="Times New Roman" w:hAnsi="Times New Roman" w:cs="Times New Roman"/>
                <w:sz w:val="22"/>
                <w:szCs w:val="22"/>
                <w:lang w:val="en-US"/>
              </w:rPr>
            </w:pPr>
            <w:r w:rsidRPr="00C647D8">
              <w:rPr>
                <w:rFonts w:ascii="Times New Roman" w:hAnsi="Times New Roman" w:cs="Times New Roman"/>
                <w:sz w:val="22"/>
                <w:szCs w:val="22"/>
                <w:lang w:val="en-US"/>
              </w:rPr>
              <w:t>Căn cứ pháp lý:</w:t>
            </w:r>
          </w:p>
          <w:p w14:paraId="08FC31D0" w14:textId="599BBA82" w:rsidR="00452BD5" w:rsidRPr="00567ADD" w:rsidRDefault="00452BD5" w:rsidP="00DC17CB">
            <w:pPr>
              <w:widowControl/>
              <w:jc w:val="both"/>
              <w:rPr>
                <w:rFonts w:ascii="Times New Roman" w:hAnsi="Times New Roman" w:cs="Times New Roman"/>
                <w:sz w:val="22"/>
                <w:szCs w:val="22"/>
                <w:lang w:val="en-US"/>
              </w:rPr>
            </w:pPr>
            <w:r w:rsidRPr="00B72289">
              <w:rPr>
                <w:rFonts w:ascii="Times New Roman" w:hAnsi="Times New Roman" w:cs="Times New Roman"/>
                <w:sz w:val="22"/>
                <w:szCs w:val="22"/>
                <w:shd w:val="clear" w:color="auto" w:fill="FFFFFF"/>
              </w:rPr>
              <w:t>Điểm h khoản 9 Điều 31 Luật Ngân sách Nhà nước số 89/2025/QH15</w:t>
            </w:r>
            <w:r>
              <w:rPr>
                <w:rFonts w:ascii="Times New Roman" w:hAnsi="Times New Roman" w:cs="Times New Roman"/>
                <w:sz w:val="22"/>
                <w:szCs w:val="22"/>
                <w:shd w:val="clear" w:color="auto" w:fill="FFFFFF"/>
                <w:lang w:val="en-US"/>
              </w:rPr>
              <w:t xml:space="preserve">: </w:t>
            </w:r>
            <w:r w:rsidRPr="00112405">
              <w:rPr>
                <w:i/>
                <w:shd w:val="clear" w:color="auto" w:fill="FFFFFF"/>
              </w:rPr>
              <w:t xml:space="preserve"> </w:t>
            </w:r>
            <w:r w:rsidRPr="00567ADD">
              <w:rPr>
                <w:rFonts w:ascii="Times New Roman" w:hAnsi="Times New Roman" w:cs="Times New Roman"/>
                <w:sz w:val="22"/>
                <w:szCs w:val="22"/>
                <w:shd w:val="clear" w:color="auto" w:fill="FFFFFF"/>
              </w:rPr>
              <w:t>Quyết định cụ thể hoặc giao cho Ủy ban nhân dân cấp tỉnh quyết định cụ thể đối với một số chế độ, tiêu chuẩn, định mức chi ngân sách theo quy định khung của Chính phủ hoặc Bộ Tài chính phù hợp với khả năng cân đối của ngân sách địa phương</w:t>
            </w:r>
          </w:p>
        </w:tc>
      </w:tr>
      <w:tr w:rsidR="00452BD5" w:rsidRPr="00674937" w14:paraId="5B533D49" w14:textId="77777777" w:rsidTr="00F52DA2">
        <w:trPr>
          <w:trHeight w:val="416"/>
        </w:trPr>
        <w:tc>
          <w:tcPr>
            <w:tcW w:w="4111" w:type="dxa"/>
          </w:tcPr>
          <w:p w14:paraId="31AE53FF" w14:textId="77777777" w:rsidR="00C647D8" w:rsidRPr="00674937" w:rsidRDefault="00C647D8" w:rsidP="00C647D8">
            <w:pPr>
              <w:spacing w:before="40" w:afterLines="40" w:after="96"/>
              <w:jc w:val="both"/>
              <w:rPr>
                <w:rFonts w:ascii="Times New Roman" w:hAnsi="Times New Roman" w:cs="Times New Roman"/>
                <w:sz w:val="22"/>
                <w:szCs w:val="22"/>
                <w:lang w:val="en-US"/>
              </w:rPr>
            </w:pPr>
            <w:r w:rsidRPr="00674937">
              <w:rPr>
                <w:rFonts w:ascii="Times New Roman" w:hAnsi="Times New Roman" w:cs="Times New Roman"/>
                <w:sz w:val="22"/>
                <w:szCs w:val="22"/>
                <w:lang w:val="en-US"/>
              </w:rPr>
              <w:t>Điều 3 Quyết định số 72/2010/QĐ-TTg của Thủ tướng Chính phủ.</w:t>
            </w:r>
          </w:p>
          <w:p w14:paraId="53078774" w14:textId="77777777" w:rsidR="00452BD5" w:rsidRPr="00674937" w:rsidRDefault="00452BD5" w:rsidP="00DC17CB">
            <w:pPr>
              <w:ind w:firstLine="22"/>
              <w:jc w:val="both"/>
              <w:rPr>
                <w:rFonts w:ascii="Times New Roman" w:hAnsi="Times New Roman" w:cs="Times New Roman"/>
                <w:b/>
                <w:sz w:val="22"/>
                <w:szCs w:val="22"/>
                <w:lang w:val="en-US"/>
              </w:rPr>
            </w:pPr>
          </w:p>
        </w:tc>
        <w:tc>
          <w:tcPr>
            <w:tcW w:w="7621" w:type="dxa"/>
          </w:tcPr>
          <w:p w14:paraId="711DFB42" w14:textId="77777777" w:rsidR="00452BD5" w:rsidRPr="00EB4BEE" w:rsidRDefault="00452BD5" w:rsidP="00DC17CB">
            <w:pPr>
              <w:jc w:val="both"/>
              <w:rPr>
                <w:rFonts w:ascii="Times New Roman" w:hAnsi="Times New Roman" w:cs="Times New Roman"/>
                <w:b/>
                <w:color w:val="auto"/>
                <w:sz w:val="22"/>
                <w:szCs w:val="22"/>
              </w:rPr>
            </w:pPr>
            <w:r w:rsidRPr="00EB4BEE">
              <w:rPr>
                <w:rFonts w:ascii="Times New Roman" w:hAnsi="Times New Roman" w:cs="Times New Roman"/>
                <w:b/>
                <w:color w:val="auto"/>
                <w:sz w:val="22"/>
                <w:szCs w:val="22"/>
              </w:rPr>
              <w:t>Điều 2. Đối tượng áp dụng</w:t>
            </w:r>
          </w:p>
          <w:p w14:paraId="263CFE80" w14:textId="77777777" w:rsidR="00452BD5" w:rsidRPr="00EB4BEE" w:rsidRDefault="00452BD5" w:rsidP="00DC17CB">
            <w:pPr>
              <w:shd w:val="clear" w:color="auto" w:fill="FFFFFF"/>
              <w:jc w:val="both"/>
              <w:rPr>
                <w:rFonts w:ascii="Times New Roman" w:hAnsi="Times New Roman" w:cs="Times New Roman"/>
                <w:color w:val="auto"/>
                <w:sz w:val="22"/>
                <w:szCs w:val="22"/>
              </w:rPr>
            </w:pPr>
            <w:r w:rsidRPr="00EB4BEE">
              <w:rPr>
                <w:rFonts w:ascii="Times New Roman" w:hAnsi="Times New Roman" w:cs="Times New Roman"/>
                <w:color w:val="auto"/>
                <w:sz w:val="22"/>
                <w:szCs w:val="22"/>
                <w:lang w:val="nl-NL"/>
              </w:rPr>
              <w:t xml:space="preserve">1. Đơn vị chủ trì xây dựng Chương trình, gồm: Các sở, ban, ngành, Ủy ban nhân dân các xã, phường </w:t>
            </w:r>
            <w:r w:rsidRPr="00EB4BEE">
              <w:rPr>
                <w:rFonts w:ascii="Times New Roman" w:hAnsi="Times New Roman" w:cs="Times New Roman"/>
                <w:color w:val="auto"/>
                <w:sz w:val="22"/>
                <w:szCs w:val="22"/>
              </w:rPr>
              <w:t>và các cơ quan, đơn vị được giao chức năng quản lý nhà nước có liên quan.</w:t>
            </w:r>
          </w:p>
          <w:p w14:paraId="0CFC4128" w14:textId="77777777" w:rsidR="00452BD5" w:rsidRPr="00EB4BEE" w:rsidRDefault="00452BD5" w:rsidP="00DC17CB">
            <w:pPr>
              <w:shd w:val="clear" w:color="auto" w:fill="FFFFFF"/>
              <w:jc w:val="both"/>
              <w:rPr>
                <w:rFonts w:ascii="Times New Roman" w:hAnsi="Times New Roman" w:cs="Times New Roman"/>
                <w:color w:val="auto"/>
                <w:sz w:val="22"/>
                <w:szCs w:val="22"/>
                <w:lang w:val="nl-NL"/>
              </w:rPr>
            </w:pPr>
            <w:r w:rsidRPr="00EB4BEE">
              <w:rPr>
                <w:rFonts w:ascii="Times New Roman" w:hAnsi="Times New Roman" w:cs="Times New Roman"/>
                <w:color w:val="auto"/>
                <w:sz w:val="22"/>
                <w:szCs w:val="22"/>
                <w:lang w:val="nl-NL"/>
              </w:rPr>
              <w:t>2. Đơn vị chủ trì thực hiện Chương trình là các tổ chức xúc tiến thương mại trên địa bàn tỉnh có kế hoạch xúc tiến thương mại đáp ứng mục tiêu, điều kiện của Quy chế này và được thủ trưởng cơ quan chủ trì xây dựng Chương trình thẩm định, phê duyệt, đưa vào kế hoạch thực hiện dự toán ngân sách nhà nước hàng năm. Đơn vị tổ chức thực hiện Chương trình phải đáp ứng đủ các điều kiện sau:</w:t>
            </w:r>
          </w:p>
          <w:p w14:paraId="445C480A" w14:textId="77777777" w:rsidR="00452BD5" w:rsidRPr="00EB4BEE" w:rsidRDefault="00452BD5" w:rsidP="00DC17CB">
            <w:pPr>
              <w:shd w:val="clear" w:color="auto" w:fill="FFFFFF"/>
              <w:jc w:val="both"/>
              <w:rPr>
                <w:rFonts w:ascii="Times New Roman" w:hAnsi="Times New Roman" w:cs="Times New Roman"/>
                <w:color w:val="auto"/>
                <w:sz w:val="22"/>
                <w:szCs w:val="22"/>
                <w:lang w:val="nl-NL"/>
              </w:rPr>
            </w:pPr>
            <w:r w:rsidRPr="00EB4BEE">
              <w:rPr>
                <w:rFonts w:ascii="Times New Roman" w:hAnsi="Times New Roman" w:cs="Times New Roman"/>
                <w:color w:val="auto"/>
                <w:sz w:val="22"/>
                <w:szCs w:val="22"/>
                <w:lang w:val="nl-NL"/>
              </w:rPr>
              <w:t>a) Có tư cách pháp nhân;</w:t>
            </w:r>
          </w:p>
          <w:p w14:paraId="23447D6E" w14:textId="77777777" w:rsidR="00452BD5" w:rsidRPr="00EB4BEE" w:rsidRDefault="00452BD5" w:rsidP="00DC17CB">
            <w:pPr>
              <w:shd w:val="clear" w:color="auto" w:fill="FFFFFF"/>
              <w:jc w:val="both"/>
              <w:rPr>
                <w:rFonts w:ascii="Times New Roman" w:hAnsi="Times New Roman" w:cs="Times New Roman"/>
                <w:color w:val="auto"/>
                <w:sz w:val="22"/>
                <w:szCs w:val="22"/>
                <w:lang w:val="nl-NL"/>
              </w:rPr>
            </w:pPr>
            <w:r w:rsidRPr="00EB4BEE">
              <w:rPr>
                <w:rFonts w:ascii="Times New Roman" w:hAnsi="Times New Roman" w:cs="Times New Roman"/>
                <w:color w:val="auto"/>
                <w:sz w:val="22"/>
                <w:szCs w:val="22"/>
                <w:lang w:val="nl-NL"/>
              </w:rPr>
              <w:t>b) Có khả năng huy động các nguồn lực để tổ chức thực hiện các hoạt động xúc tiến thương mại;</w:t>
            </w:r>
          </w:p>
          <w:p w14:paraId="158C979E" w14:textId="77777777" w:rsidR="00452BD5" w:rsidRPr="00EB4BEE" w:rsidRDefault="00452BD5" w:rsidP="00DC17CB">
            <w:pPr>
              <w:shd w:val="clear" w:color="auto" w:fill="FFFFFF"/>
              <w:jc w:val="both"/>
              <w:rPr>
                <w:rFonts w:ascii="Times New Roman" w:hAnsi="Times New Roman" w:cs="Times New Roman"/>
                <w:color w:val="auto"/>
                <w:sz w:val="22"/>
                <w:szCs w:val="22"/>
                <w:lang w:val="nl-NL"/>
              </w:rPr>
            </w:pPr>
            <w:r w:rsidRPr="00EB4BEE">
              <w:rPr>
                <w:rFonts w:ascii="Times New Roman" w:hAnsi="Times New Roman" w:cs="Times New Roman"/>
                <w:color w:val="auto"/>
                <w:sz w:val="22"/>
                <w:szCs w:val="22"/>
                <w:lang w:val="nl-NL"/>
              </w:rPr>
              <w:t>c) Có kinh nghiệm, năng lực trong việc tổ chức các hoạt động xúc tiến thương mại;</w:t>
            </w:r>
          </w:p>
          <w:p w14:paraId="4DA133C8" w14:textId="77777777" w:rsidR="00452BD5" w:rsidRPr="00EB4BEE" w:rsidRDefault="00452BD5" w:rsidP="00DC17CB">
            <w:pPr>
              <w:shd w:val="clear" w:color="auto" w:fill="FFFFFF"/>
              <w:jc w:val="both"/>
              <w:rPr>
                <w:rFonts w:ascii="Times New Roman" w:hAnsi="Times New Roman" w:cs="Times New Roman"/>
                <w:color w:val="auto"/>
                <w:sz w:val="22"/>
                <w:szCs w:val="22"/>
                <w:lang w:val="nl-NL"/>
              </w:rPr>
            </w:pPr>
            <w:r w:rsidRPr="00EB4BEE">
              <w:rPr>
                <w:rFonts w:ascii="Times New Roman" w:hAnsi="Times New Roman" w:cs="Times New Roman"/>
                <w:color w:val="auto"/>
                <w:sz w:val="22"/>
                <w:szCs w:val="22"/>
                <w:lang w:val="nl-NL"/>
              </w:rPr>
              <w:t xml:space="preserve">d) Thực hiện hoạt động xúc tiến thương mại nhằm mang lại lợi ích cho cộng đồng </w:t>
            </w:r>
            <w:r w:rsidRPr="00EB4BEE">
              <w:rPr>
                <w:rFonts w:ascii="Times New Roman" w:hAnsi="Times New Roman" w:cs="Times New Roman"/>
                <w:color w:val="auto"/>
                <w:sz w:val="22"/>
                <w:szCs w:val="22"/>
                <w:lang w:val="nl-NL"/>
              </w:rPr>
              <w:lastRenderedPageBreak/>
              <w:t>và không nhằm mục đích lợi nhuận.</w:t>
            </w:r>
          </w:p>
          <w:p w14:paraId="3C4C6004" w14:textId="77777777" w:rsidR="00452BD5" w:rsidRPr="00EB4BEE" w:rsidRDefault="00452BD5" w:rsidP="00DC17CB">
            <w:pPr>
              <w:pStyle w:val="NormalWeb"/>
              <w:shd w:val="clear" w:color="auto" w:fill="FFFFFF"/>
              <w:spacing w:before="0" w:beforeAutospacing="0" w:after="0" w:afterAutospacing="0"/>
              <w:jc w:val="both"/>
              <w:rPr>
                <w:sz w:val="22"/>
                <w:szCs w:val="22"/>
              </w:rPr>
            </w:pPr>
            <w:r w:rsidRPr="00EB4BEE">
              <w:rPr>
                <w:sz w:val="22"/>
                <w:szCs w:val="22"/>
              </w:rPr>
              <w:t xml:space="preserve">Các đơn vị chủ trì được tiếp nhận kinh phí hỗ trợ để triển khai thực hiện hoạt động xúc tiến thương mại và có trách nhiệm quyết toán </w:t>
            </w:r>
            <w:r w:rsidRPr="00EB4BEE">
              <w:rPr>
                <w:sz w:val="22"/>
                <w:szCs w:val="22"/>
                <w:lang w:val="en-US"/>
              </w:rPr>
              <w:t>k</w:t>
            </w:r>
            <w:r w:rsidRPr="00EB4BEE">
              <w:rPr>
                <w:sz w:val="22"/>
                <w:szCs w:val="22"/>
              </w:rPr>
              <w:t>inh phí hỗ trợ theo quy định hiện hành của Nhà nước.</w:t>
            </w:r>
          </w:p>
          <w:p w14:paraId="590C438E" w14:textId="77777777" w:rsidR="00452BD5" w:rsidRPr="00EB4BEE" w:rsidRDefault="00452BD5" w:rsidP="00DC17CB">
            <w:pPr>
              <w:shd w:val="clear" w:color="auto" w:fill="FFFFFF"/>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 xml:space="preserve">3. </w:t>
            </w:r>
            <w:r w:rsidRPr="00EB4BEE">
              <w:rPr>
                <w:rFonts w:ascii="Times New Roman" w:hAnsi="Times New Roman" w:cs="Times New Roman"/>
                <w:color w:val="auto"/>
                <w:sz w:val="22"/>
                <w:szCs w:val="22"/>
                <w:lang w:val="nl-NL"/>
              </w:rPr>
              <w:t xml:space="preserve">Đơn vị tham gia thực hiện Chương trình </w:t>
            </w:r>
            <w:r w:rsidRPr="00EB4BEE">
              <w:rPr>
                <w:rFonts w:ascii="Times New Roman" w:hAnsi="Times New Roman" w:cs="Times New Roman"/>
                <w:color w:val="auto"/>
                <w:sz w:val="22"/>
                <w:szCs w:val="22"/>
              </w:rPr>
              <w:t xml:space="preserve">là các doanh nghiệp thuộc mọi thành phần kinh tế, hợp tác xã, tổ hợp tác, hộ sản xuất, kinh doanh và các tổ chức xúc tiến thương mại Việt Nam được thành lập theo quy định pháp luật hiện hành. Các đơn vị tham gia thực hiện </w:t>
            </w:r>
            <w:r w:rsidRPr="00EB4BEE">
              <w:rPr>
                <w:rFonts w:ascii="Times New Roman" w:hAnsi="Times New Roman" w:cs="Times New Roman"/>
                <w:color w:val="auto"/>
                <w:sz w:val="22"/>
                <w:szCs w:val="22"/>
                <w:lang w:val="nl-NL"/>
              </w:rPr>
              <w:t xml:space="preserve">Chương trình </w:t>
            </w:r>
            <w:r w:rsidRPr="00EB4BEE">
              <w:rPr>
                <w:rFonts w:ascii="Times New Roman" w:hAnsi="Times New Roman" w:cs="Times New Roman"/>
                <w:color w:val="auto"/>
                <w:sz w:val="22"/>
                <w:szCs w:val="22"/>
              </w:rPr>
              <w:t xml:space="preserve">được hỗ trợ kinh phí thông qua Đơn vị chủ trì thực hiện </w:t>
            </w:r>
            <w:r w:rsidRPr="00EB4BEE">
              <w:rPr>
                <w:rFonts w:ascii="Times New Roman" w:hAnsi="Times New Roman" w:cs="Times New Roman"/>
                <w:color w:val="auto"/>
                <w:sz w:val="22"/>
                <w:szCs w:val="22"/>
                <w:lang w:val="nl-NL"/>
              </w:rPr>
              <w:t xml:space="preserve">Chương trình </w:t>
            </w:r>
            <w:r w:rsidRPr="00EB4BEE">
              <w:rPr>
                <w:rFonts w:ascii="Times New Roman" w:hAnsi="Times New Roman" w:cs="Times New Roman"/>
                <w:color w:val="auto"/>
                <w:sz w:val="22"/>
                <w:szCs w:val="22"/>
              </w:rPr>
              <w:t>theo từng nội dung xúc tiến quy định tại Quy chế này. Trường hợp có nhiều mức hỗ trợ đối với từng hoạt động được quy định tại nhiều văn bản khác nhau, đơn vị tham gia thực hiện chỉ được hưởng một mức hỗ trợ cao nhất. Các đơn vị tham gia thực hiện Kinh phí phải đáp ứng đủ các điều kiện sau:</w:t>
            </w:r>
          </w:p>
          <w:p w14:paraId="46889114" w14:textId="77777777" w:rsidR="00452BD5" w:rsidRPr="00EB4BEE" w:rsidRDefault="00452BD5" w:rsidP="00DC17CB">
            <w:pPr>
              <w:pStyle w:val="NormalWeb"/>
              <w:shd w:val="clear" w:color="auto" w:fill="FFFFFF"/>
              <w:spacing w:before="0" w:beforeAutospacing="0" w:after="0" w:afterAutospacing="0"/>
              <w:rPr>
                <w:sz w:val="22"/>
                <w:szCs w:val="22"/>
              </w:rPr>
            </w:pPr>
            <w:r w:rsidRPr="00EB4BEE">
              <w:rPr>
                <w:sz w:val="22"/>
                <w:szCs w:val="22"/>
              </w:rPr>
              <w:t>a) Hoạt động sản xuất, kinh doanh trên địa bàn tỉnh Hưng Yên;</w:t>
            </w:r>
          </w:p>
          <w:p w14:paraId="003274BA" w14:textId="77777777" w:rsidR="00452BD5" w:rsidRPr="00EB4BEE" w:rsidRDefault="00452BD5" w:rsidP="00DC17CB">
            <w:pPr>
              <w:pStyle w:val="NormalWeb"/>
              <w:shd w:val="clear" w:color="auto" w:fill="FFFFFF"/>
              <w:spacing w:before="0" w:beforeAutospacing="0" w:after="0" w:afterAutospacing="0"/>
              <w:jc w:val="both"/>
              <w:rPr>
                <w:sz w:val="22"/>
                <w:szCs w:val="22"/>
              </w:rPr>
            </w:pPr>
            <w:r w:rsidRPr="00EB4BEE">
              <w:rPr>
                <w:sz w:val="22"/>
                <w:szCs w:val="22"/>
              </w:rPr>
              <w:t>b) Có ngành nghề, lĩnh vực hoạt động phù hợp với quy định của từng Kinh phí xúc tiến cụ thể do các Đơn vị chủ trì xây dựng Kinh phí thực hiện.</w:t>
            </w:r>
          </w:p>
          <w:p w14:paraId="2AB4A97C" w14:textId="77777777" w:rsidR="00452BD5" w:rsidRPr="00EB4BEE" w:rsidRDefault="00452BD5" w:rsidP="00DC17CB">
            <w:pPr>
              <w:pStyle w:val="NormalWeb"/>
              <w:shd w:val="clear" w:color="auto" w:fill="FFFFFF"/>
              <w:spacing w:before="0" w:beforeAutospacing="0" w:after="0" w:afterAutospacing="0"/>
              <w:jc w:val="both"/>
              <w:rPr>
                <w:sz w:val="22"/>
                <w:szCs w:val="22"/>
                <w:lang w:val="en-US"/>
              </w:rPr>
            </w:pPr>
            <w:r w:rsidRPr="00EB4BEE">
              <w:rPr>
                <w:iCs/>
                <w:sz w:val="22"/>
                <w:szCs w:val="22"/>
              </w:rPr>
              <w:t xml:space="preserve">4. </w:t>
            </w:r>
            <w:r w:rsidRPr="00EB4BEE">
              <w:rPr>
                <w:bCs/>
                <w:sz w:val="22"/>
                <w:szCs w:val="22"/>
              </w:rPr>
              <w:t xml:space="preserve">Cơ quan quản lý nhà nước đối với </w:t>
            </w:r>
            <w:r w:rsidRPr="00EB4BEE">
              <w:rPr>
                <w:bCs/>
                <w:sz w:val="22"/>
                <w:szCs w:val="22"/>
                <w:lang w:val="en-US"/>
              </w:rPr>
              <w:t>Chương trình:</w:t>
            </w:r>
            <w:r w:rsidRPr="00EB4BEE">
              <w:rPr>
                <w:b/>
                <w:bCs/>
                <w:sz w:val="22"/>
                <w:szCs w:val="22"/>
                <w:lang w:val="en-US"/>
              </w:rPr>
              <w:t xml:space="preserve"> </w:t>
            </w:r>
            <w:r w:rsidRPr="00EB4BEE">
              <w:rPr>
                <w:sz w:val="22"/>
                <w:szCs w:val="22"/>
              </w:rPr>
              <w:t>Sở Công Thương là cơ quan đầu mối quản lý Kinh phí, chịu trách nhiệm thực hiện các nhiệm vụ triển khai Kinh phí theo quy định.</w:t>
            </w:r>
          </w:p>
          <w:p w14:paraId="62E459EF" w14:textId="6FD6D070" w:rsidR="00452BD5" w:rsidRPr="00EB4BEE" w:rsidRDefault="00452BD5" w:rsidP="00DC17CB">
            <w:pPr>
              <w:widowControl/>
              <w:jc w:val="both"/>
              <w:rPr>
                <w:rFonts w:ascii="Times New Roman" w:hAnsi="Times New Roman" w:cs="Times New Roman"/>
                <w:b/>
                <w:color w:val="auto"/>
                <w:sz w:val="22"/>
                <w:szCs w:val="22"/>
                <w:lang w:val="en-US"/>
              </w:rPr>
            </w:pPr>
            <w:r w:rsidRPr="00EB4BEE">
              <w:rPr>
                <w:rFonts w:ascii="Times New Roman" w:hAnsi="Times New Roman" w:cs="Times New Roman"/>
                <w:iCs/>
                <w:color w:val="auto"/>
                <w:sz w:val="22"/>
                <w:szCs w:val="22"/>
              </w:rPr>
              <w:t>5. Các cơ quan, tổ chức, cá nhân khác có liên quan.</w:t>
            </w:r>
          </w:p>
        </w:tc>
        <w:tc>
          <w:tcPr>
            <w:tcW w:w="3969" w:type="dxa"/>
          </w:tcPr>
          <w:p w14:paraId="725DD0F1" w14:textId="77777777" w:rsidR="00452BD5" w:rsidRPr="00674937" w:rsidRDefault="00452BD5" w:rsidP="00DC17CB">
            <w:pPr>
              <w:spacing w:before="40" w:afterLines="40" w:after="96"/>
              <w:jc w:val="both"/>
              <w:rPr>
                <w:rFonts w:ascii="Times New Roman" w:hAnsi="Times New Roman" w:cs="Times New Roman"/>
                <w:sz w:val="22"/>
                <w:szCs w:val="22"/>
                <w:lang w:val="en-US"/>
              </w:rPr>
            </w:pPr>
            <w:r w:rsidRPr="00674937">
              <w:rPr>
                <w:rFonts w:ascii="Times New Roman" w:hAnsi="Times New Roman" w:cs="Times New Roman"/>
                <w:sz w:val="22"/>
                <w:szCs w:val="22"/>
                <w:lang w:val="en-US"/>
              </w:rPr>
              <w:lastRenderedPageBreak/>
              <w:t>- Căn cứ đề xuất: Quy định tại Điều 3 Quyết định số 72/2010/QĐ-TTg của Thủ tướng Chính phủ.</w:t>
            </w:r>
          </w:p>
          <w:p w14:paraId="142599D3" w14:textId="77777777" w:rsidR="00452BD5" w:rsidRPr="00674937" w:rsidRDefault="00452BD5" w:rsidP="00DC17CB">
            <w:pPr>
              <w:spacing w:before="40" w:afterLines="40" w:after="96"/>
              <w:jc w:val="both"/>
              <w:rPr>
                <w:rFonts w:ascii="Times New Roman" w:hAnsi="Times New Roman" w:cs="Times New Roman"/>
                <w:sz w:val="22"/>
                <w:szCs w:val="22"/>
                <w:lang w:val="en-US"/>
              </w:rPr>
            </w:pPr>
            <w:r w:rsidRPr="00674937">
              <w:rPr>
                <w:rFonts w:ascii="Times New Roman" w:hAnsi="Times New Roman" w:cs="Times New Roman"/>
                <w:sz w:val="22"/>
                <w:szCs w:val="22"/>
                <w:lang w:val="en-US"/>
              </w:rPr>
              <w:t>- Mụ</w:t>
            </w:r>
            <w:r>
              <w:rPr>
                <w:rFonts w:ascii="Times New Roman" w:hAnsi="Times New Roman" w:cs="Times New Roman"/>
                <w:sz w:val="22"/>
                <w:szCs w:val="22"/>
                <w:lang w:val="en-US"/>
              </w:rPr>
              <w:t>c đích: B</w:t>
            </w:r>
            <w:r w:rsidRPr="00674937">
              <w:rPr>
                <w:rFonts w:ascii="Times New Roman" w:hAnsi="Times New Roman" w:cs="Times New Roman"/>
                <w:sz w:val="22"/>
                <w:szCs w:val="22"/>
                <w:lang w:val="en-US"/>
              </w:rPr>
              <w:t xml:space="preserve">ao trùm các đối tượng cần phải được điều chỉnh và để tách bạch giữa cơ quan quản lý nhà nước và đơn vị thực hiện. </w:t>
            </w:r>
          </w:p>
          <w:p w14:paraId="6D5B1C22" w14:textId="018AF944" w:rsidR="00452BD5" w:rsidRPr="00674937" w:rsidRDefault="00452BD5" w:rsidP="00DC17CB">
            <w:pPr>
              <w:widowControl/>
              <w:jc w:val="both"/>
              <w:rPr>
                <w:rFonts w:ascii="Times New Roman" w:hAnsi="Times New Roman" w:cs="Times New Roman"/>
                <w:i/>
                <w:sz w:val="22"/>
                <w:szCs w:val="22"/>
                <w:lang w:val="en-US"/>
              </w:rPr>
            </w:pPr>
            <w:r w:rsidRPr="00674937">
              <w:rPr>
                <w:rFonts w:ascii="Times New Roman" w:hAnsi="Times New Roman" w:cs="Times New Roman"/>
                <w:sz w:val="22"/>
                <w:szCs w:val="22"/>
                <w:lang w:val="en-US"/>
              </w:rPr>
              <w:t xml:space="preserve">Tuy nhiên, đối với các đơn vị chủ trì thực hiện Chương trình, đơn vị soạn thảo đề xuất không nêu cụ thể cơ quan chủ trì xây dựng Kinh phí vì có nhiều cơ quan có chức năng quản lý về xúc tiến thương mại như Sở Công Thương (chung), Hội Nông </w:t>
            </w:r>
            <w:r w:rsidRPr="00674937">
              <w:rPr>
                <w:rFonts w:ascii="Times New Roman" w:hAnsi="Times New Roman" w:cs="Times New Roman"/>
                <w:sz w:val="22"/>
                <w:szCs w:val="22"/>
                <w:lang w:val="en-US"/>
              </w:rPr>
              <w:lastRenderedPageBreak/>
              <w:t>dân, Liên minh Hợp tác xã tỉnh...</w:t>
            </w:r>
          </w:p>
        </w:tc>
      </w:tr>
      <w:tr w:rsidR="00452BD5" w:rsidRPr="00674937" w14:paraId="0C0AFC30" w14:textId="77777777" w:rsidTr="00F52DA2">
        <w:trPr>
          <w:trHeight w:val="416"/>
        </w:trPr>
        <w:tc>
          <w:tcPr>
            <w:tcW w:w="4111" w:type="dxa"/>
          </w:tcPr>
          <w:p w14:paraId="4EF02267" w14:textId="77777777" w:rsidR="00914F61" w:rsidRPr="00914F61" w:rsidRDefault="00914F61" w:rsidP="00914F61">
            <w:pPr>
              <w:spacing w:before="40" w:afterLines="40" w:after="96"/>
              <w:jc w:val="both"/>
              <w:rPr>
                <w:rFonts w:ascii="Times New Roman" w:hAnsi="Times New Roman" w:cs="Times New Roman"/>
                <w:sz w:val="22"/>
                <w:szCs w:val="22"/>
                <w:lang w:val="en-US"/>
              </w:rPr>
            </w:pPr>
            <w:r w:rsidRPr="00914F61">
              <w:rPr>
                <w:rFonts w:ascii="Times New Roman" w:hAnsi="Times New Roman" w:cs="Times New Roman"/>
                <w:sz w:val="22"/>
                <w:szCs w:val="22"/>
                <w:lang w:val="en-US"/>
              </w:rPr>
              <w:lastRenderedPageBreak/>
              <w:t>Điều 6 Quyết định số 72/2010 /QĐ-TTg của Thủ tướng Chính phủ.</w:t>
            </w:r>
          </w:p>
          <w:p w14:paraId="4183BD7F" w14:textId="4C3957F5" w:rsidR="00452BD5" w:rsidRPr="00674937" w:rsidRDefault="00452BD5" w:rsidP="00DC17CB">
            <w:pPr>
              <w:ind w:firstLine="22"/>
              <w:jc w:val="both"/>
              <w:rPr>
                <w:rFonts w:ascii="Times New Roman" w:hAnsi="Times New Roman" w:cs="Times New Roman"/>
                <w:b/>
                <w:sz w:val="22"/>
                <w:szCs w:val="22"/>
                <w:lang w:val="en-US"/>
              </w:rPr>
            </w:pPr>
          </w:p>
        </w:tc>
        <w:tc>
          <w:tcPr>
            <w:tcW w:w="7621" w:type="dxa"/>
          </w:tcPr>
          <w:p w14:paraId="162026DB" w14:textId="70FCA9FC" w:rsidR="00452BD5" w:rsidRPr="00EB4BEE" w:rsidRDefault="00452BD5" w:rsidP="00D66B35">
            <w:pPr>
              <w:jc w:val="both"/>
              <w:rPr>
                <w:rFonts w:ascii="Times New Roman" w:hAnsi="Times New Roman" w:cs="Times New Roman"/>
                <w:b/>
                <w:color w:val="auto"/>
                <w:sz w:val="22"/>
                <w:szCs w:val="22"/>
              </w:rPr>
            </w:pPr>
            <w:r w:rsidRPr="00EB4BEE">
              <w:rPr>
                <w:rFonts w:ascii="Times New Roman" w:hAnsi="Times New Roman" w:cs="Times New Roman"/>
                <w:b/>
                <w:color w:val="auto"/>
                <w:sz w:val="22"/>
                <w:szCs w:val="22"/>
              </w:rPr>
              <w:t xml:space="preserve">Điều </w:t>
            </w:r>
            <w:r w:rsidRPr="00EB4BEE">
              <w:rPr>
                <w:rFonts w:ascii="Times New Roman" w:hAnsi="Times New Roman" w:cs="Times New Roman"/>
                <w:b/>
                <w:color w:val="auto"/>
                <w:sz w:val="22"/>
                <w:szCs w:val="22"/>
                <w:lang w:val="en-US"/>
              </w:rPr>
              <w:t>3</w:t>
            </w:r>
            <w:r w:rsidRPr="00EB4BEE">
              <w:rPr>
                <w:rFonts w:ascii="Times New Roman" w:hAnsi="Times New Roman" w:cs="Times New Roman"/>
                <w:b/>
                <w:color w:val="auto"/>
                <w:sz w:val="22"/>
                <w:szCs w:val="22"/>
              </w:rPr>
              <w:t xml:space="preserve">. Nguồn Kinh phí thực hiện </w:t>
            </w:r>
          </w:p>
          <w:p w14:paraId="5503E37A" w14:textId="0639FE6E" w:rsidR="001F3750" w:rsidRPr="00EB4BEE" w:rsidRDefault="001F3750" w:rsidP="001F3750">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lang w:val="en-US"/>
              </w:rPr>
              <w:t>1.</w:t>
            </w:r>
            <w:r w:rsidRPr="00EB4BEE">
              <w:rPr>
                <w:rFonts w:ascii="Times New Roman" w:hAnsi="Times New Roman" w:cs="Times New Roman"/>
                <w:color w:val="auto"/>
                <w:sz w:val="22"/>
                <w:szCs w:val="22"/>
              </w:rPr>
              <w:t>Nguồn ngân sách tỉnh cấp cho Sở Công Thương hàng năm.</w:t>
            </w:r>
          </w:p>
          <w:p w14:paraId="113AAE5E" w14:textId="3DEF2AD7" w:rsidR="001F3750" w:rsidRPr="00EB4BEE" w:rsidRDefault="001F3750" w:rsidP="001F3750">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 xml:space="preserve">2. Ngân sách trung ương hỗ trợ để thực hiện Chương trình </w:t>
            </w:r>
          </w:p>
          <w:p w14:paraId="134006F8" w14:textId="1FE1CB6B" w:rsidR="001F3750" w:rsidRPr="00EB4BEE" w:rsidRDefault="001F3750" w:rsidP="001F3750">
            <w:pPr>
              <w:shd w:val="clear" w:color="auto" w:fill="FFFFFF"/>
              <w:tabs>
                <w:tab w:val="left" w:pos="900"/>
                <w:tab w:val="left" w:pos="1080"/>
              </w:tabs>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3. Đóng góp của các tổ chức, doanh nghiệp tham gia hoạt động xúc tiến thương mại.</w:t>
            </w:r>
          </w:p>
          <w:p w14:paraId="1A582220" w14:textId="77777777" w:rsidR="001F3750" w:rsidRPr="00EB4BEE" w:rsidRDefault="001F3750" w:rsidP="001F3750">
            <w:pPr>
              <w:shd w:val="clear" w:color="auto" w:fill="FFFFFF"/>
              <w:tabs>
                <w:tab w:val="left" w:pos="900"/>
                <w:tab w:val="left" w:pos="1080"/>
              </w:tabs>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4. Tài trợ của các tổ chức, cá nhân trong và ngoài nước.</w:t>
            </w:r>
          </w:p>
          <w:p w14:paraId="760980C8" w14:textId="3EC9FD01" w:rsidR="00452BD5" w:rsidRPr="00EB4BEE" w:rsidRDefault="001F3750" w:rsidP="001D680E">
            <w:pPr>
              <w:jc w:val="both"/>
              <w:rPr>
                <w:rFonts w:ascii="Times New Roman" w:hAnsi="Times New Roman" w:cs="Times New Roman"/>
                <w:color w:val="auto"/>
                <w:sz w:val="22"/>
                <w:szCs w:val="22"/>
                <w:lang w:val="en-US"/>
              </w:rPr>
            </w:pPr>
            <w:r w:rsidRPr="00EB4BEE">
              <w:rPr>
                <w:rFonts w:ascii="Times New Roman" w:hAnsi="Times New Roman" w:cs="Times New Roman"/>
                <w:color w:val="auto"/>
                <w:sz w:val="22"/>
                <w:szCs w:val="22"/>
              </w:rPr>
              <w:t>5. Nguồn kinh phí hợp pháp khác theo quy định pháp luật.</w:t>
            </w:r>
          </w:p>
        </w:tc>
        <w:tc>
          <w:tcPr>
            <w:tcW w:w="3969" w:type="dxa"/>
          </w:tcPr>
          <w:p w14:paraId="7D31FE53" w14:textId="2564AC37" w:rsidR="00452BD5" w:rsidRPr="000C49F2" w:rsidRDefault="00452BD5" w:rsidP="00D66B35">
            <w:pPr>
              <w:spacing w:before="40" w:afterLines="40" w:after="96"/>
              <w:jc w:val="both"/>
              <w:rPr>
                <w:rFonts w:ascii="Times New Roman" w:hAnsi="Times New Roman" w:cs="Times New Roman"/>
                <w:color w:val="auto"/>
                <w:sz w:val="22"/>
                <w:szCs w:val="22"/>
                <w:lang w:val="en-US"/>
              </w:rPr>
            </w:pPr>
            <w:r>
              <w:rPr>
                <w:rFonts w:ascii="Times New Roman" w:hAnsi="Times New Roman" w:cs="Times New Roman"/>
                <w:sz w:val="22"/>
                <w:szCs w:val="22"/>
                <w:lang w:val="en-US"/>
              </w:rPr>
              <w:t>- Ph</w:t>
            </w:r>
            <w:r w:rsidRPr="009728F3">
              <w:rPr>
                <w:rFonts w:ascii="Times New Roman" w:hAnsi="Times New Roman" w:cs="Times New Roman"/>
                <w:sz w:val="22"/>
                <w:szCs w:val="22"/>
                <w:lang w:val="en-US"/>
              </w:rPr>
              <w:t>ù</w:t>
            </w:r>
            <w:r>
              <w:rPr>
                <w:rFonts w:ascii="Times New Roman" w:hAnsi="Times New Roman" w:cs="Times New Roman"/>
                <w:sz w:val="22"/>
                <w:szCs w:val="22"/>
                <w:lang w:val="en-US"/>
              </w:rPr>
              <w:t xml:space="preserve"> h</w:t>
            </w:r>
            <w:r w:rsidRPr="009728F3">
              <w:rPr>
                <w:rFonts w:ascii="Times New Roman" w:hAnsi="Times New Roman" w:cs="Times New Roman"/>
                <w:sz w:val="22"/>
                <w:szCs w:val="22"/>
                <w:lang w:val="en-US"/>
              </w:rPr>
              <w:t>ợp</w:t>
            </w:r>
            <w:r>
              <w:rPr>
                <w:rFonts w:ascii="Times New Roman" w:hAnsi="Times New Roman" w:cs="Times New Roman"/>
                <w:sz w:val="22"/>
                <w:szCs w:val="22"/>
                <w:lang w:val="en-US"/>
              </w:rPr>
              <w:t xml:space="preserve"> v</w:t>
            </w:r>
            <w:r w:rsidRPr="009728F3">
              <w:rPr>
                <w:rFonts w:ascii="Times New Roman" w:hAnsi="Times New Roman" w:cs="Times New Roman"/>
                <w:sz w:val="22"/>
                <w:szCs w:val="22"/>
                <w:lang w:val="en-US"/>
              </w:rPr>
              <w:t>ới</w:t>
            </w:r>
            <w:r>
              <w:rPr>
                <w:rFonts w:ascii="Times New Roman" w:hAnsi="Times New Roman" w:cs="Times New Roman"/>
                <w:sz w:val="22"/>
                <w:szCs w:val="22"/>
                <w:lang w:val="en-US"/>
              </w:rPr>
              <w:t xml:space="preserve"> th</w:t>
            </w:r>
            <w:r w:rsidRPr="009728F3">
              <w:rPr>
                <w:rFonts w:ascii="Times New Roman" w:hAnsi="Times New Roman" w:cs="Times New Roman"/>
                <w:sz w:val="22"/>
                <w:szCs w:val="22"/>
                <w:lang w:val="en-US"/>
              </w:rPr>
              <w:t>ực</w:t>
            </w:r>
            <w:r>
              <w:rPr>
                <w:rFonts w:ascii="Times New Roman" w:hAnsi="Times New Roman" w:cs="Times New Roman"/>
                <w:sz w:val="22"/>
                <w:szCs w:val="22"/>
                <w:lang w:val="en-US"/>
              </w:rPr>
              <w:t xml:space="preserve"> ti</w:t>
            </w:r>
            <w:r w:rsidRPr="009728F3">
              <w:rPr>
                <w:rFonts w:ascii="Times New Roman" w:hAnsi="Times New Roman" w:cs="Times New Roman"/>
                <w:sz w:val="22"/>
                <w:szCs w:val="22"/>
                <w:lang w:val="en-US"/>
              </w:rPr>
              <w:t>ễn</w:t>
            </w:r>
            <w:r>
              <w:rPr>
                <w:rFonts w:ascii="Times New Roman" w:hAnsi="Times New Roman" w:cs="Times New Roman"/>
                <w:sz w:val="22"/>
                <w:szCs w:val="22"/>
                <w:lang w:val="en-US"/>
              </w:rPr>
              <w:t xml:space="preserve"> v</w:t>
            </w:r>
            <w:r w:rsidRPr="009728F3">
              <w:rPr>
                <w:rFonts w:ascii="Times New Roman" w:hAnsi="Times New Roman" w:cs="Times New Roman"/>
                <w:sz w:val="22"/>
                <w:szCs w:val="22"/>
                <w:lang w:val="en-US"/>
              </w:rPr>
              <w:t>à</w:t>
            </w:r>
            <w:r>
              <w:rPr>
                <w:rFonts w:ascii="Times New Roman" w:hAnsi="Times New Roman" w:cs="Times New Roman"/>
                <w:sz w:val="22"/>
                <w:szCs w:val="22"/>
                <w:lang w:val="en-US"/>
              </w:rPr>
              <w:t xml:space="preserve"> quy </w:t>
            </w:r>
            <w:r w:rsidRPr="009728F3">
              <w:rPr>
                <w:rFonts w:ascii="Times New Roman" w:hAnsi="Times New Roman" w:cs="Times New Roman"/>
                <w:sz w:val="22"/>
                <w:szCs w:val="22"/>
                <w:lang w:val="en-US"/>
              </w:rPr>
              <w:t>định</w:t>
            </w:r>
            <w:r>
              <w:rPr>
                <w:rFonts w:ascii="Times New Roman" w:hAnsi="Times New Roman" w:cs="Times New Roman"/>
                <w:sz w:val="22"/>
                <w:szCs w:val="22"/>
                <w:lang w:val="en-US"/>
              </w:rPr>
              <w:t xml:space="preserve"> hi</w:t>
            </w:r>
            <w:r w:rsidRPr="009728F3">
              <w:rPr>
                <w:rFonts w:ascii="Times New Roman" w:hAnsi="Times New Roman" w:cs="Times New Roman"/>
                <w:sz w:val="22"/>
                <w:szCs w:val="22"/>
                <w:lang w:val="en-US"/>
              </w:rPr>
              <w:t>ện</w:t>
            </w:r>
            <w:r>
              <w:rPr>
                <w:rFonts w:ascii="Times New Roman" w:hAnsi="Times New Roman" w:cs="Times New Roman"/>
                <w:sz w:val="22"/>
                <w:szCs w:val="22"/>
                <w:lang w:val="en-US"/>
              </w:rPr>
              <w:t xml:space="preserve"> h</w:t>
            </w:r>
            <w:r w:rsidRPr="009728F3">
              <w:rPr>
                <w:rFonts w:ascii="Times New Roman" w:hAnsi="Times New Roman" w:cs="Times New Roman"/>
                <w:sz w:val="22"/>
                <w:szCs w:val="22"/>
                <w:lang w:val="en-US"/>
              </w:rPr>
              <w:t>à</w:t>
            </w:r>
            <w:r>
              <w:rPr>
                <w:rFonts w:ascii="Times New Roman" w:hAnsi="Times New Roman" w:cs="Times New Roman"/>
                <w:sz w:val="22"/>
                <w:szCs w:val="22"/>
                <w:lang w:val="en-US"/>
              </w:rPr>
              <w:t>nh</w:t>
            </w:r>
          </w:p>
          <w:p w14:paraId="659E7C14" w14:textId="51F2BCB4" w:rsidR="00452BD5" w:rsidRPr="00674937" w:rsidRDefault="00452BD5" w:rsidP="00DC17CB">
            <w:pPr>
              <w:widowControl/>
              <w:jc w:val="both"/>
              <w:rPr>
                <w:rFonts w:ascii="Times New Roman" w:hAnsi="Times New Roman" w:cs="Times New Roman"/>
                <w:i/>
                <w:sz w:val="22"/>
                <w:szCs w:val="22"/>
                <w:lang w:val="en-US"/>
              </w:rPr>
            </w:pPr>
          </w:p>
        </w:tc>
      </w:tr>
      <w:tr w:rsidR="00452BD5" w:rsidRPr="00674937" w14:paraId="28B8988E" w14:textId="77777777" w:rsidTr="00F52DA2">
        <w:tc>
          <w:tcPr>
            <w:tcW w:w="4111" w:type="dxa"/>
          </w:tcPr>
          <w:p w14:paraId="1154706F" w14:textId="77777777" w:rsidR="00C039C6" w:rsidRDefault="00C039C6" w:rsidP="005B0376">
            <w:pPr>
              <w:tabs>
                <w:tab w:val="left" w:pos="567"/>
              </w:tabs>
              <w:jc w:val="both"/>
              <w:rPr>
                <w:rFonts w:ascii="Times New Roman" w:hAnsi="Times New Roman" w:cs="Times New Roman"/>
                <w:sz w:val="22"/>
                <w:szCs w:val="22"/>
                <w:lang w:val="nl-NL"/>
              </w:rPr>
            </w:pPr>
          </w:p>
          <w:p w14:paraId="54A935E6" w14:textId="77777777" w:rsidR="00C039C6" w:rsidRDefault="00C039C6" w:rsidP="005B0376">
            <w:pPr>
              <w:tabs>
                <w:tab w:val="left" w:pos="567"/>
              </w:tabs>
              <w:jc w:val="both"/>
              <w:rPr>
                <w:rFonts w:ascii="Times New Roman" w:hAnsi="Times New Roman" w:cs="Times New Roman"/>
                <w:sz w:val="22"/>
                <w:szCs w:val="22"/>
                <w:lang w:val="nl-NL"/>
              </w:rPr>
            </w:pPr>
          </w:p>
          <w:p w14:paraId="6E780D88" w14:textId="6F6A1B60" w:rsidR="005B0376" w:rsidRPr="00674937" w:rsidRDefault="005B0376" w:rsidP="005B0376">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 xml:space="preserve">Thông tư số 45/2025/TT-BTC; </w:t>
            </w:r>
          </w:p>
          <w:p w14:paraId="0EABFAD8" w14:textId="2C621B97" w:rsidR="005B0376" w:rsidRPr="00674937" w:rsidRDefault="005B0376" w:rsidP="005B0376">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Quyết định số 72/2010/QĐ-TTg được sửa đổi, bổ sung tại Quyết định số 12/2019/QĐ-TTg.</w:t>
            </w:r>
          </w:p>
          <w:p w14:paraId="76C2DB40" w14:textId="4AC934B7" w:rsidR="005B0376" w:rsidRPr="00674937" w:rsidRDefault="005B0376" w:rsidP="005B0376">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Nghị định 28/2018/NĐ-CP.</w:t>
            </w:r>
          </w:p>
          <w:p w14:paraId="7F0E749C" w14:textId="77777777" w:rsidR="00452BD5" w:rsidRDefault="00452BD5" w:rsidP="00DC17CB">
            <w:pPr>
              <w:ind w:firstLine="22"/>
              <w:jc w:val="both"/>
              <w:rPr>
                <w:rFonts w:ascii="Times New Roman" w:hAnsi="Times New Roman" w:cs="Times New Roman"/>
                <w:b/>
                <w:sz w:val="22"/>
                <w:szCs w:val="22"/>
                <w:lang w:val="en-US"/>
              </w:rPr>
            </w:pPr>
          </w:p>
          <w:p w14:paraId="689C72D0" w14:textId="77777777" w:rsidR="003B10F0" w:rsidRDefault="003B10F0" w:rsidP="00DC17CB">
            <w:pPr>
              <w:ind w:firstLine="22"/>
              <w:jc w:val="both"/>
              <w:rPr>
                <w:rFonts w:ascii="Times New Roman" w:hAnsi="Times New Roman" w:cs="Times New Roman"/>
                <w:b/>
                <w:sz w:val="22"/>
                <w:szCs w:val="22"/>
                <w:lang w:val="en-US"/>
              </w:rPr>
            </w:pPr>
          </w:p>
          <w:p w14:paraId="54ED965D" w14:textId="77777777" w:rsidR="003B10F0" w:rsidRDefault="003B10F0" w:rsidP="00DC17CB">
            <w:pPr>
              <w:ind w:firstLine="22"/>
              <w:jc w:val="both"/>
              <w:rPr>
                <w:rFonts w:ascii="Times New Roman" w:hAnsi="Times New Roman" w:cs="Times New Roman"/>
                <w:b/>
                <w:sz w:val="22"/>
                <w:szCs w:val="22"/>
                <w:lang w:val="en-US"/>
              </w:rPr>
            </w:pPr>
          </w:p>
          <w:p w14:paraId="39AE50D7" w14:textId="77777777" w:rsidR="003B10F0" w:rsidRDefault="003B10F0" w:rsidP="00DC17CB">
            <w:pPr>
              <w:ind w:firstLine="22"/>
              <w:jc w:val="both"/>
              <w:rPr>
                <w:rFonts w:ascii="Times New Roman" w:hAnsi="Times New Roman" w:cs="Times New Roman"/>
                <w:b/>
                <w:sz w:val="22"/>
                <w:szCs w:val="22"/>
                <w:lang w:val="en-US"/>
              </w:rPr>
            </w:pPr>
          </w:p>
          <w:p w14:paraId="6F6026E3" w14:textId="77777777" w:rsidR="003B10F0" w:rsidRDefault="003B10F0" w:rsidP="00DC17CB">
            <w:pPr>
              <w:ind w:firstLine="22"/>
              <w:jc w:val="both"/>
              <w:rPr>
                <w:rFonts w:ascii="Times New Roman" w:hAnsi="Times New Roman" w:cs="Times New Roman"/>
                <w:b/>
                <w:sz w:val="22"/>
                <w:szCs w:val="22"/>
                <w:lang w:val="en-US"/>
              </w:rPr>
            </w:pPr>
          </w:p>
          <w:p w14:paraId="56C0CA0D" w14:textId="77777777" w:rsidR="003B10F0" w:rsidRDefault="003B10F0" w:rsidP="00DC17CB">
            <w:pPr>
              <w:ind w:firstLine="22"/>
              <w:jc w:val="both"/>
              <w:rPr>
                <w:rFonts w:ascii="Times New Roman" w:hAnsi="Times New Roman" w:cs="Times New Roman"/>
                <w:b/>
                <w:sz w:val="22"/>
                <w:szCs w:val="22"/>
                <w:lang w:val="en-US"/>
              </w:rPr>
            </w:pPr>
          </w:p>
          <w:p w14:paraId="3D142AAA" w14:textId="77777777" w:rsidR="003B10F0" w:rsidRDefault="003B10F0" w:rsidP="00DC17CB">
            <w:pPr>
              <w:ind w:firstLine="22"/>
              <w:jc w:val="both"/>
              <w:rPr>
                <w:rFonts w:ascii="Times New Roman" w:hAnsi="Times New Roman" w:cs="Times New Roman"/>
                <w:b/>
                <w:sz w:val="22"/>
                <w:szCs w:val="22"/>
                <w:lang w:val="en-US"/>
              </w:rPr>
            </w:pPr>
          </w:p>
          <w:p w14:paraId="49B5A2B6" w14:textId="77777777" w:rsidR="003B10F0" w:rsidRDefault="003B10F0" w:rsidP="00DC17CB">
            <w:pPr>
              <w:ind w:firstLine="22"/>
              <w:jc w:val="both"/>
              <w:rPr>
                <w:rFonts w:ascii="Times New Roman" w:hAnsi="Times New Roman" w:cs="Times New Roman"/>
                <w:b/>
                <w:sz w:val="22"/>
                <w:szCs w:val="22"/>
                <w:lang w:val="en-US"/>
              </w:rPr>
            </w:pPr>
          </w:p>
          <w:p w14:paraId="582FE99F" w14:textId="77777777" w:rsidR="003B10F0" w:rsidRDefault="003B10F0" w:rsidP="00DC17CB">
            <w:pPr>
              <w:ind w:firstLine="22"/>
              <w:jc w:val="both"/>
              <w:rPr>
                <w:rFonts w:ascii="Times New Roman" w:hAnsi="Times New Roman" w:cs="Times New Roman"/>
                <w:b/>
                <w:sz w:val="22"/>
                <w:szCs w:val="22"/>
                <w:lang w:val="en-US"/>
              </w:rPr>
            </w:pPr>
          </w:p>
          <w:p w14:paraId="412259DE" w14:textId="77777777" w:rsidR="003B10F0" w:rsidRDefault="003B10F0" w:rsidP="00DC17CB">
            <w:pPr>
              <w:ind w:firstLine="22"/>
              <w:jc w:val="both"/>
              <w:rPr>
                <w:rFonts w:ascii="Times New Roman" w:hAnsi="Times New Roman" w:cs="Times New Roman"/>
                <w:b/>
                <w:sz w:val="22"/>
                <w:szCs w:val="22"/>
                <w:lang w:val="en-US"/>
              </w:rPr>
            </w:pPr>
          </w:p>
          <w:p w14:paraId="739A3615" w14:textId="77777777" w:rsidR="00632FB3" w:rsidRDefault="00632FB3" w:rsidP="003B10F0">
            <w:pPr>
              <w:tabs>
                <w:tab w:val="left" w:pos="567"/>
              </w:tabs>
              <w:jc w:val="both"/>
              <w:rPr>
                <w:rFonts w:ascii="Times New Roman" w:hAnsi="Times New Roman" w:cs="Times New Roman"/>
                <w:sz w:val="22"/>
                <w:szCs w:val="22"/>
                <w:lang w:val="nl-NL"/>
              </w:rPr>
            </w:pPr>
          </w:p>
          <w:p w14:paraId="3CFC19D1" w14:textId="77777777" w:rsidR="00632FB3" w:rsidRDefault="00632FB3" w:rsidP="003B10F0">
            <w:pPr>
              <w:tabs>
                <w:tab w:val="left" w:pos="567"/>
              </w:tabs>
              <w:jc w:val="both"/>
              <w:rPr>
                <w:rFonts w:ascii="Times New Roman" w:hAnsi="Times New Roman" w:cs="Times New Roman"/>
                <w:sz w:val="22"/>
                <w:szCs w:val="22"/>
                <w:lang w:val="nl-NL"/>
              </w:rPr>
            </w:pPr>
          </w:p>
          <w:p w14:paraId="2F66F79A" w14:textId="77777777" w:rsidR="00632FB3" w:rsidRDefault="00632FB3" w:rsidP="003B10F0">
            <w:pPr>
              <w:tabs>
                <w:tab w:val="left" w:pos="567"/>
              </w:tabs>
              <w:jc w:val="both"/>
              <w:rPr>
                <w:rFonts w:ascii="Times New Roman" w:hAnsi="Times New Roman" w:cs="Times New Roman"/>
                <w:sz w:val="22"/>
                <w:szCs w:val="22"/>
                <w:lang w:val="nl-NL"/>
              </w:rPr>
            </w:pPr>
          </w:p>
          <w:p w14:paraId="4F2654E2" w14:textId="77777777" w:rsidR="00632FB3" w:rsidRDefault="00632FB3" w:rsidP="003B10F0">
            <w:pPr>
              <w:tabs>
                <w:tab w:val="left" w:pos="567"/>
              </w:tabs>
              <w:jc w:val="both"/>
              <w:rPr>
                <w:rFonts w:ascii="Times New Roman" w:hAnsi="Times New Roman" w:cs="Times New Roman"/>
                <w:sz w:val="22"/>
                <w:szCs w:val="22"/>
                <w:lang w:val="nl-NL"/>
              </w:rPr>
            </w:pPr>
          </w:p>
          <w:p w14:paraId="30290845" w14:textId="1C359874" w:rsidR="003B10F0" w:rsidRPr="00674937" w:rsidRDefault="003B10F0" w:rsidP="003B10F0">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 xml:space="preserve">Thông tư số 45/2025/TT-BTC; </w:t>
            </w:r>
          </w:p>
          <w:p w14:paraId="312EFF95" w14:textId="77777777" w:rsidR="003B10F0" w:rsidRPr="00674937" w:rsidRDefault="003B10F0" w:rsidP="003B10F0">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Quyết định số 72/2010/QĐ-TTg được sửa đổi, bổ sung tại Quyết định số 12/2019/QĐ-TTg.</w:t>
            </w:r>
          </w:p>
          <w:p w14:paraId="730FB9AA" w14:textId="77777777" w:rsidR="003B10F0" w:rsidRPr="00674937" w:rsidRDefault="003B10F0" w:rsidP="003B10F0">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Nghị định 28/2018/NĐ-CP.</w:t>
            </w:r>
          </w:p>
          <w:p w14:paraId="3D5293FD" w14:textId="77777777" w:rsidR="003B10F0" w:rsidRDefault="003B10F0" w:rsidP="00DC17CB">
            <w:pPr>
              <w:ind w:firstLine="22"/>
              <w:jc w:val="both"/>
              <w:rPr>
                <w:rFonts w:ascii="Times New Roman" w:hAnsi="Times New Roman" w:cs="Times New Roman"/>
                <w:b/>
                <w:sz w:val="22"/>
                <w:szCs w:val="22"/>
                <w:lang w:val="en-US"/>
              </w:rPr>
            </w:pPr>
          </w:p>
          <w:p w14:paraId="240413AC" w14:textId="77777777" w:rsidR="003B10F0" w:rsidRDefault="003B10F0" w:rsidP="00DC17CB">
            <w:pPr>
              <w:ind w:firstLine="22"/>
              <w:jc w:val="both"/>
              <w:rPr>
                <w:rFonts w:ascii="Times New Roman" w:hAnsi="Times New Roman" w:cs="Times New Roman"/>
                <w:b/>
                <w:sz w:val="22"/>
                <w:szCs w:val="22"/>
                <w:lang w:val="en-US"/>
              </w:rPr>
            </w:pPr>
          </w:p>
          <w:p w14:paraId="78140991" w14:textId="77777777" w:rsidR="003B10F0" w:rsidRDefault="003B10F0" w:rsidP="003B10F0">
            <w:pPr>
              <w:tabs>
                <w:tab w:val="left" w:pos="567"/>
              </w:tabs>
              <w:jc w:val="both"/>
              <w:rPr>
                <w:rFonts w:ascii="Times New Roman" w:hAnsi="Times New Roman" w:cs="Times New Roman"/>
                <w:sz w:val="22"/>
                <w:szCs w:val="22"/>
                <w:lang w:val="nl-NL"/>
              </w:rPr>
            </w:pPr>
          </w:p>
          <w:p w14:paraId="719E7ABD" w14:textId="77777777" w:rsidR="00C039C6" w:rsidRDefault="00C039C6" w:rsidP="003B10F0">
            <w:pPr>
              <w:tabs>
                <w:tab w:val="left" w:pos="567"/>
              </w:tabs>
              <w:jc w:val="both"/>
              <w:rPr>
                <w:rFonts w:ascii="Times New Roman" w:hAnsi="Times New Roman" w:cs="Times New Roman"/>
                <w:sz w:val="22"/>
                <w:szCs w:val="22"/>
                <w:lang w:val="nl-NL"/>
              </w:rPr>
            </w:pPr>
          </w:p>
          <w:p w14:paraId="56C58511" w14:textId="77777777" w:rsidR="00C039C6" w:rsidRDefault="00C039C6" w:rsidP="003B10F0">
            <w:pPr>
              <w:tabs>
                <w:tab w:val="left" w:pos="567"/>
              </w:tabs>
              <w:jc w:val="both"/>
              <w:rPr>
                <w:rFonts w:ascii="Times New Roman" w:hAnsi="Times New Roman" w:cs="Times New Roman"/>
                <w:sz w:val="22"/>
                <w:szCs w:val="22"/>
                <w:lang w:val="nl-NL"/>
              </w:rPr>
            </w:pPr>
          </w:p>
          <w:p w14:paraId="683B042F" w14:textId="77777777" w:rsidR="00C039C6" w:rsidRDefault="00C039C6" w:rsidP="003B10F0">
            <w:pPr>
              <w:tabs>
                <w:tab w:val="left" w:pos="567"/>
              </w:tabs>
              <w:jc w:val="both"/>
              <w:rPr>
                <w:rFonts w:ascii="Times New Roman" w:hAnsi="Times New Roman" w:cs="Times New Roman"/>
                <w:sz w:val="22"/>
                <w:szCs w:val="22"/>
                <w:lang w:val="nl-NL"/>
              </w:rPr>
            </w:pPr>
          </w:p>
          <w:p w14:paraId="4BB98197" w14:textId="77777777" w:rsidR="00C039C6" w:rsidRDefault="00C039C6" w:rsidP="003B10F0">
            <w:pPr>
              <w:tabs>
                <w:tab w:val="left" w:pos="567"/>
              </w:tabs>
              <w:jc w:val="both"/>
              <w:rPr>
                <w:rFonts w:ascii="Times New Roman" w:hAnsi="Times New Roman" w:cs="Times New Roman"/>
                <w:sz w:val="22"/>
                <w:szCs w:val="22"/>
                <w:lang w:val="nl-NL"/>
              </w:rPr>
            </w:pPr>
          </w:p>
          <w:p w14:paraId="63E48F81" w14:textId="77777777" w:rsidR="00C039C6" w:rsidRDefault="00C039C6" w:rsidP="003B10F0">
            <w:pPr>
              <w:tabs>
                <w:tab w:val="left" w:pos="567"/>
              </w:tabs>
              <w:jc w:val="both"/>
              <w:rPr>
                <w:rFonts w:ascii="Times New Roman" w:hAnsi="Times New Roman" w:cs="Times New Roman"/>
                <w:sz w:val="22"/>
                <w:szCs w:val="22"/>
                <w:lang w:val="nl-NL"/>
              </w:rPr>
            </w:pPr>
          </w:p>
          <w:p w14:paraId="1E70D17D" w14:textId="77777777" w:rsidR="00C039C6" w:rsidRDefault="00C039C6" w:rsidP="003B10F0">
            <w:pPr>
              <w:tabs>
                <w:tab w:val="left" w:pos="567"/>
              </w:tabs>
              <w:jc w:val="both"/>
              <w:rPr>
                <w:rFonts w:ascii="Times New Roman" w:hAnsi="Times New Roman" w:cs="Times New Roman"/>
                <w:sz w:val="22"/>
                <w:szCs w:val="22"/>
                <w:lang w:val="nl-NL"/>
              </w:rPr>
            </w:pPr>
          </w:p>
          <w:p w14:paraId="4394B9AF" w14:textId="77777777" w:rsidR="00C039C6" w:rsidRDefault="00C039C6" w:rsidP="003B10F0">
            <w:pPr>
              <w:tabs>
                <w:tab w:val="left" w:pos="567"/>
              </w:tabs>
              <w:jc w:val="both"/>
              <w:rPr>
                <w:rFonts w:ascii="Times New Roman" w:hAnsi="Times New Roman" w:cs="Times New Roman"/>
                <w:sz w:val="22"/>
                <w:szCs w:val="22"/>
                <w:lang w:val="nl-NL"/>
              </w:rPr>
            </w:pPr>
          </w:p>
          <w:p w14:paraId="27DFA32A" w14:textId="77777777" w:rsidR="00C039C6" w:rsidRDefault="00C039C6" w:rsidP="003B10F0">
            <w:pPr>
              <w:tabs>
                <w:tab w:val="left" w:pos="567"/>
              </w:tabs>
              <w:jc w:val="both"/>
              <w:rPr>
                <w:rFonts w:ascii="Times New Roman" w:hAnsi="Times New Roman" w:cs="Times New Roman"/>
                <w:sz w:val="22"/>
                <w:szCs w:val="22"/>
                <w:lang w:val="nl-NL"/>
              </w:rPr>
            </w:pPr>
          </w:p>
          <w:p w14:paraId="2932774D" w14:textId="381E3F6E" w:rsidR="003B10F0" w:rsidRPr="00674937" w:rsidRDefault="003B10F0" w:rsidP="003B10F0">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 xml:space="preserve">Thông tư số 45/2025/TT-BTC; </w:t>
            </w:r>
          </w:p>
          <w:p w14:paraId="101792E7" w14:textId="77777777" w:rsidR="003B10F0" w:rsidRPr="00674937" w:rsidRDefault="003B10F0" w:rsidP="003B10F0">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Quyết định số 72/2010/QĐ-TTg được sửa đổi, bổ sung tại Quyết định số 12/2019/QĐ-TTg.</w:t>
            </w:r>
          </w:p>
          <w:p w14:paraId="736B57CB" w14:textId="77777777" w:rsidR="003B10F0" w:rsidRDefault="003B10F0" w:rsidP="003B10F0">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Nghị định 28/2018/NĐ-CP.</w:t>
            </w:r>
          </w:p>
          <w:p w14:paraId="33C00593" w14:textId="77777777" w:rsidR="003B10F0" w:rsidRDefault="003B10F0" w:rsidP="003B10F0">
            <w:pPr>
              <w:tabs>
                <w:tab w:val="left" w:pos="567"/>
              </w:tabs>
              <w:jc w:val="both"/>
              <w:rPr>
                <w:rFonts w:ascii="Times New Roman" w:hAnsi="Times New Roman" w:cs="Times New Roman"/>
                <w:sz w:val="22"/>
                <w:szCs w:val="22"/>
                <w:lang w:val="nl-NL"/>
              </w:rPr>
            </w:pPr>
          </w:p>
          <w:p w14:paraId="68A2A2A7" w14:textId="77777777" w:rsidR="003B10F0" w:rsidRDefault="003B10F0" w:rsidP="003B10F0">
            <w:pPr>
              <w:tabs>
                <w:tab w:val="left" w:pos="567"/>
              </w:tabs>
              <w:jc w:val="both"/>
              <w:rPr>
                <w:rFonts w:ascii="Times New Roman" w:hAnsi="Times New Roman" w:cs="Times New Roman"/>
                <w:sz w:val="22"/>
                <w:szCs w:val="22"/>
                <w:lang w:val="nl-NL"/>
              </w:rPr>
            </w:pPr>
          </w:p>
          <w:p w14:paraId="4246E118" w14:textId="77777777" w:rsidR="003B10F0" w:rsidRDefault="003B10F0" w:rsidP="003B10F0">
            <w:pPr>
              <w:tabs>
                <w:tab w:val="left" w:pos="567"/>
              </w:tabs>
              <w:jc w:val="both"/>
              <w:rPr>
                <w:rFonts w:ascii="Times New Roman" w:hAnsi="Times New Roman" w:cs="Times New Roman"/>
                <w:sz w:val="22"/>
                <w:szCs w:val="22"/>
                <w:lang w:val="nl-NL"/>
              </w:rPr>
            </w:pPr>
          </w:p>
          <w:p w14:paraId="34363C4C" w14:textId="77777777" w:rsidR="003B10F0" w:rsidRDefault="003B10F0" w:rsidP="003B10F0">
            <w:pPr>
              <w:tabs>
                <w:tab w:val="left" w:pos="567"/>
              </w:tabs>
              <w:jc w:val="both"/>
              <w:rPr>
                <w:rFonts w:ascii="Times New Roman" w:hAnsi="Times New Roman" w:cs="Times New Roman"/>
                <w:sz w:val="22"/>
                <w:szCs w:val="22"/>
                <w:lang w:val="nl-NL"/>
              </w:rPr>
            </w:pPr>
          </w:p>
          <w:p w14:paraId="1FB3FCA3" w14:textId="77777777" w:rsidR="003B10F0" w:rsidRDefault="003B10F0" w:rsidP="003B10F0">
            <w:pPr>
              <w:tabs>
                <w:tab w:val="left" w:pos="567"/>
              </w:tabs>
              <w:jc w:val="both"/>
              <w:rPr>
                <w:rFonts w:ascii="Times New Roman" w:hAnsi="Times New Roman" w:cs="Times New Roman"/>
                <w:sz w:val="22"/>
                <w:szCs w:val="22"/>
                <w:lang w:val="nl-NL"/>
              </w:rPr>
            </w:pPr>
          </w:p>
          <w:p w14:paraId="56EFC890" w14:textId="77777777" w:rsidR="003B10F0" w:rsidRDefault="003B10F0" w:rsidP="003B10F0">
            <w:pPr>
              <w:tabs>
                <w:tab w:val="left" w:pos="567"/>
              </w:tabs>
              <w:jc w:val="both"/>
              <w:rPr>
                <w:rFonts w:ascii="Times New Roman" w:hAnsi="Times New Roman" w:cs="Times New Roman"/>
                <w:sz w:val="22"/>
                <w:szCs w:val="22"/>
                <w:lang w:val="nl-NL"/>
              </w:rPr>
            </w:pPr>
          </w:p>
          <w:p w14:paraId="47EE23DD" w14:textId="77777777" w:rsidR="003B10F0" w:rsidRDefault="003B10F0" w:rsidP="003B10F0">
            <w:pPr>
              <w:tabs>
                <w:tab w:val="left" w:pos="567"/>
              </w:tabs>
              <w:jc w:val="both"/>
              <w:rPr>
                <w:rFonts w:ascii="Times New Roman" w:hAnsi="Times New Roman" w:cs="Times New Roman"/>
                <w:sz w:val="22"/>
                <w:szCs w:val="22"/>
                <w:lang w:val="nl-NL"/>
              </w:rPr>
            </w:pPr>
          </w:p>
          <w:p w14:paraId="15E2B02D" w14:textId="77777777" w:rsidR="003B10F0" w:rsidRDefault="003B10F0" w:rsidP="003B10F0">
            <w:pPr>
              <w:tabs>
                <w:tab w:val="left" w:pos="567"/>
              </w:tabs>
              <w:jc w:val="both"/>
              <w:rPr>
                <w:rFonts w:ascii="Times New Roman" w:hAnsi="Times New Roman" w:cs="Times New Roman"/>
                <w:sz w:val="22"/>
                <w:szCs w:val="22"/>
                <w:lang w:val="nl-NL"/>
              </w:rPr>
            </w:pPr>
          </w:p>
          <w:p w14:paraId="348D6E7D" w14:textId="77777777" w:rsidR="003B10F0" w:rsidRDefault="003B10F0" w:rsidP="003B10F0">
            <w:pPr>
              <w:tabs>
                <w:tab w:val="left" w:pos="567"/>
              </w:tabs>
              <w:jc w:val="both"/>
              <w:rPr>
                <w:rFonts w:ascii="Times New Roman" w:hAnsi="Times New Roman" w:cs="Times New Roman"/>
                <w:sz w:val="22"/>
                <w:szCs w:val="22"/>
                <w:lang w:val="nl-NL"/>
              </w:rPr>
            </w:pPr>
          </w:p>
          <w:p w14:paraId="30D47778" w14:textId="77777777" w:rsidR="003B10F0" w:rsidRDefault="003B10F0" w:rsidP="003B10F0">
            <w:pPr>
              <w:tabs>
                <w:tab w:val="left" w:pos="567"/>
              </w:tabs>
              <w:jc w:val="both"/>
              <w:rPr>
                <w:rFonts w:ascii="Times New Roman" w:hAnsi="Times New Roman" w:cs="Times New Roman"/>
                <w:sz w:val="22"/>
                <w:szCs w:val="22"/>
                <w:lang w:val="nl-NL"/>
              </w:rPr>
            </w:pPr>
          </w:p>
          <w:p w14:paraId="61F80A10" w14:textId="77777777" w:rsidR="003B10F0" w:rsidRDefault="003B10F0" w:rsidP="003B10F0">
            <w:pPr>
              <w:tabs>
                <w:tab w:val="left" w:pos="567"/>
              </w:tabs>
              <w:jc w:val="both"/>
              <w:rPr>
                <w:rFonts w:ascii="Times New Roman" w:hAnsi="Times New Roman" w:cs="Times New Roman"/>
                <w:sz w:val="22"/>
                <w:szCs w:val="22"/>
                <w:lang w:val="nl-NL"/>
              </w:rPr>
            </w:pPr>
          </w:p>
          <w:p w14:paraId="03A6EEFE" w14:textId="77777777" w:rsidR="003B10F0" w:rsidRDefault="003B10F0" w:rsidP="003B10F0">
            <w:pPr>
              <w:tabs>
                <w:tab w:val="left" w:pos="567"/>
              </w:tabs>
              <w:jc w:val="both"/>
              <w:rPr>
                <w:rFonts w:ascii="Times New Roman" w:hAnsi="Times New Roman" w:cs="Times New Roman"/>
                <w:sz w:val="22"/>
                <w:szCs w:val="22"/>
                <w:lang w:val="nl-NL"/>
              </w:rPr>
            </w:pPr>
          </w:p>
          <w:p w14:paraId="362B3E52" w14:textId="77777777" w:rsidR="003B10F0" w:rsidRDefault="003B10F0" w:rsidP="003B10F0">
            <w:pPr>
              <w:tabs>
                <w:tab w:val="left" w:pos="567"/>
              </w:tabs>
              <w:jc w:val="both"/>
              <w:rPr>
                <w:rFonts w:ascii="Times New Roman" w:hAnsi="Times New Roman" w:cs="Times New Roman"/>
                <w:sz w:val="22"/>
                <w:szCs w:val="22"/>
                <w:lang w:val="nl-NL"/>
              </w:rPr>
            </w:pPr>
          </w:p>
          <w:p w14:paraId="3402A489" w14:textId="77777777" w:rsidR="003B10F0" w:rsidRDefault="003B10F0" w:rsidP="003B10F0">
            <w:pPr>
              <w:tabs>
                <w:tab w:val="left" w:pos="567"/>
              </w:tabs>
              <w:jc w:val="both"/>
              <w:rPr>
                <w:rFonts w:ascii="Times New Roman" w:hAnsi="Times New Roman" w:cs="Times New Roman"/>
                <w:sz w:val="22"/>
                <w:szCs w:val="22"/>
                <w:lang w:val="nl-NL"/>
              </w:rPr>
            </w:pPr>
          </w:p>
          <w:p w14:paraId="213282B6" w14:textId="77777777" w:rsidR="00F32CB4" w:rsidRDefault="00F32CB4" w:rsidP="003B10F0">
            <w:pPr>
              <w:tabs>
                <w:tab w:val="left" w:pos="567"/>
              </w:tabs>
              <w:jc w:val="both"/>
              <w:rPr>
                <w:rFonts w:ascii="Times New Roman" w:hAnsi="Times New Roman" w:cs="Times New Roman"/>
                <w:sz w:val="22"/>
                <w:szCs w:val="22"/>
                <w:lang w:val="nl-NL"/>
              </w:rPr>
            </w:pPr>
          </w:p>
          <w:p w14:paraId="4491053C" w14:textId="77777777" w:rsidR="00F32CB4" w:rsidRDefault="00F32CB4" w:rsidP="003B10F0">
            <w:pPr>
              <w:tabs>
                <w:tab w:val="left" w:pos="567"/>
              </w:tabs>
              <w:jc w:val="both"/>
              <w:rPr>
                <w:rFonts w:ascii="Times New Roman" w:hAnsi="Times New Roman" w:cs="Times New Roman"/>
                <w:sz w:val="22"/>
                <w:szCs w:val="22"/>
                <w:lang w:val="nl-NL"/>
              </w:rPr>
            </w:pPr>
          </w:p>
          <w:p w14:paraId="4EAF47DD" w14:textId="77777777" w:rsidR="00F32CB4" w:rsidRDefault="00F32CB4" w:rsidP="003B10F0">
            <w:pPr>
              <w:tabs>
                <w:tab w:val="left" w:pos="567"/>
              </w:tabs>
              <w:jc w:val="both"/>
              <w:rPr>
                <w:rFonts w:ascii="Times New Roman" w:hAnsi="Times New Roman" w:cs="Times New Roman"/>
                <w:sz w:val="22"/>
                <w:szCs w:val="22"/>
                <w:lang w:val="nl-NL"/>
              </w:rPr>
            </w:pPr>
          </w:p>
          <w:p w14:paraId="77CEFB13" w14:textId="77777777" w:rsidR="00F32CB4" w:rsidRDefault="00F32CB4" w:rsidP="003B10F0">
            <w:pPr>
              <w:tabs>
                <w:tab w:val="left" w:pos="567"/>
              </w:tabs>
              <w:jc w:val="both"/>
              <w:rPr>
                <w:rFonts w:ascii="Times New Roman" w:hAnsi="Times New Roman" w:cs="Times New Roman"/>
                <w:sz w:val="22"/>
                <w:szCs w:val="22"/>
                <w:lang w:val="nl-NL"/>
              </w:rPr>
            </w:pPr>
          </w:p>
          <w:p w14:paraId="701722C3" w14:textId="77777777" w:rsidR="00F32CB4" w:rsidRDefault="00F32CB4" w:rsidP="003B10F0">
            <w:pPr>
              <w:tabs>
                <w:tab w:val="left" w:pos="567"/>
              </w:tabs>
              <w:jc w:val="both"/>
              <w:rPr>
                <w:rFonts w:ascii="Times New Roman" w:hAnsi="Times New Roman" w:cs="Times New Roman"/>
                <w:sz w:val="22"/>
                <w:szCs w:val="22"/>
                <w:lang w:val="nl-NL"/>
              </w:rPr>
            </w:pPr>
          </w:p>
          <w:p w14:paraId="30951089" w14:textId="77777777" w:rsidR="00F32CB4" w:rsidRDefault="00F32CB4" w:rsidP="003B10F0">
            <w:pPr>
              <w:tabs>
                <w:tab w:val="left" w:pos="567"/>
              </w:tabs>
              <w:jc w:val="both"/>
              <w:rPr>
                <w:rFonts w:ascii="Times New Roman" w:hAnsi="Times New Roman" w:cs="Times New Roman"/>
                <w:sz w:val="22"/>
                <w:szCs w:val="22"/>
                <w:lang w:val="nl-NL"/>
              </w:rPr>
            </w:pPr>
          </w:p>
          <w:p w14:paraId="09C54354" w14:textId="77777777" w:rsidR="00632FB3" w:rsidRDefault="00632FB3" w:rsidP="003B10F0">
            <w:pPr>
              <w:tabs>
                <w:tab w:val="left" w:pos="567"/>
              </w:tabs>
              <w:jc w:val="both"/>
              <w:rPr>
                <w:rFonts w:ascii="Times New Roman" w:hAnsi="Times New Roman" w:cs="Times New Roman"/>
                <w:sz w:val="22"/>
                <w:szCs w:val="22"/>
                <w:lang w:val="nl-NL"/>
              </w:rPr>
            </w:pPr>
          </w:p>
          <w:p w14:paraId="7D85D97B" w14:textId="77777777" w:rsidR="00632FB3" w:rsidRDefault="00632FB3" w:rsidP="003B10F0">
            <w:pPr>
              <w:tabs>
                <w:tab w:val="left" w:pos="567"/>
              </w:tabs>
              <w:jc w:val="both"/>
              <w:rPr>
                <w:rFonts w:ascii="Times New Roman" w:hAnsi="Times New Roman" w:cs="Times New Roman"/>
                <w:sz w:val="22"/>
                <w:szCs w:val="22"/>
                <w:lang w:val="nl-NL"/>
              </w:rPr>
            </w:pPr>
          </w:p>
          <w:p w14:paraId="6393CBBB" w14:textId="77777777" w:rsidR="00632FB3" w:rsidRDefault="00632FB3" w:rsidP="003B10F0">
            <w:pPr>
              <w:tabs>
                <w:tab w:val="left" w:pos="567"/>
              </w:tabs>
              <w:jc w:val="both"/>
              <w:rPr>
                <w:rFonts w:ascii="Times New Roman" w:hAnsi="Times New Roman" w:cs="Times New Roman"/>
                <w:sz w:val="22"/>
                <w:szCs w:val="22"/>
                <w:lang w:val="nl-NL"/>
              </w:rPr>
            </w:pPr>
          </w:p>
          <w:p w14:paraId="4E066112" w14:textId="77777777" w:rsidR="00632FB3" w:rsidRDefault="00632FB3" w:rsidP="003B10F0">
            <w:pPr>
              <w:tabs>
                <w:tab w:val="left" w:pos="567"/>
              </w:tabs>
              <w:jc w:val="both"/>
              <w:rPr>
                <w:rFonts w:ascii="Times New Roman" w:hAnsi="Times New Roman" w:cs="Times New Roman"/>
                <w:sz w:val="22"/>
                <w:szCs w:val="22"/>
                <w:lang w:val="nl-NL"/>
              </w:rPr>
            </w:pPr>
          </w:p>
          <w:p w14:paraId="0C9278B9" w14:textId="37FBB2C7" w:rsidR="003B10F0" w:rsidRPr="00674937" w:rsidRDefault="003B10F0" w:rsidP="003B10F0">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 xml:space="preserve">Thông tư số 45/2025/TT-BTC; </w:t>
            </w:r>
          </w:p>
          <w:p w14:paraId="6A2E05F4" w14:textId="77777777" w:rsidR="003B10F0" w:rsidRPr="00674937" w:rsidRDefault="003B10F0" w:rsidP="003B10F0">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Quyết định số 72/2010/QĐ-TTg được sửa đổi, bổ sung tại Quyết định số 12/2019/QĐ-TTg.</w:t>
            </w:r>
          </w:p>
          <w:p w14:paraId="02A75D0D" w14:textId="77777777" w:rsidR="003B10F0" w:rsidRPr="00674937" w:rsidRDefault="003B10F0" w:rsidP="003B10F0">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Nghị định 28/2018/NĐ-CP.</w:t>
            </w:r>
          </w:p>
          <w:p w14:paraId="646EDFF4" w14:textId="77777777" w:rsidR="003B10F0" w:rsidRPr="00674937" w:rsidRDefault="003B10F0" w:rsidP="003B10F0">
            <w:pPr>
              <w:tabs>
                <w:tab w:val="left" w:pos="567"/>
              </w:tabs>
              <w:jc w:val="both"/>
              <w:rPr>
                <w:rFonts w:ascii="Times New Roman" w:hAnsi="Times New Roman" w:cs="Times New Roman"/>
                <w:sz w:val="22"/>
                <w:szCs w:val="22"/>
                <w:lang w:val="nl-NL"/>
              </w:rPr>
            </w:pPr>
          </w:p>
          <w:p w14:paraId="5E2DA4EE" w14:textId="77777777" w:rsidR="003B10F0" w:rsidRPr="00674937" w:rsidRDefault="003B10F0" w:rsidP="00DC17CB">
            <w:pPr>
              <w:ind w:firstLine="22"/>
              <w:jc w:val="both"/>
              <w:rPr>
                <w:rFonts w:ascii="Times New Roman" w:hAnsi="Times New Roman" w:cs="Times New Roman"/>
                <w:b/>
                <w:sz w:val="22"/>
                <w:szCs w:val="22"/>
                <w:lang w:val="en-US"/>
              </w:rPr>
            </w:pPr>
          </w:p>
        </w:tc>
        <w:tc>
          <w:tcPr>
            <w:tcW w:w="7621" w:type="dxa"/>
          </w:tcPr>
          <w:p w14:paraId="76A49111" w14:textId="77777777" w:rsidR="00452BD5" w:rsidRPr="00EB4BEE" w:rsidRDefault="00452BD5" w:rsidP="005F7813">
            <w:pPr>
              <w:jc w:val="both"/>
              <w:rPr>
                <w:rFonts w:ascii="Times New Roman" w:hAnsi="Times New Roman" w:cs="Times New Roman"/>
                <w:b/>
                <w:color w:val="auto"/>
                <w:sz w:val="22"/>
                <w:szCs w:val="22"/>
              </w:rPr>
            </w:pPr>
            <w:r w:rsidRPr="00EB4BEE">
              <w:rPr>
                <w:rFonts w:ascii="Times New Roman" w:hAnsi="Times New Roman" w:cs="Times New Roman"/>
                <w:b/>
                <w:color w:val="auto"/>
                <w:sz w:val="22"/>
                <w:szCs w:val="22"/>
              </w:rPr>
              <w:lastRenderedPageBreak/>
              <w:t>Điều 4. Mức chi đối với hoạt động xúc tiến thương mại phát triển ngoại thương</w:t>
            </w:r>
          </w:p>
          <w:p w14:paraId="363130B4" w14:textId="77777777" w:rsidR="005F7813" w:rsidRPr="00EB4BEE" w:rsidRDefault="005F7813" w:rsidP="005F7813">
            <w:pPr>
              <w:jc w:val="both"/>
              <w:rPr>
                <w:rFonts w:ascii="Times New Roman" w:hAnsi="Times New Roman" w:cs="Times New Roman"/>
                <w:b/>
                <w:color w:val="auto"/>
                <w:sz w:val="22"/>
                <w:szCs w:val="22"/>
                <w:lang w:val="en-US"/>
              </w:rPr>
            </w:pPr>
            <w:r w:rsidRPr="00EB4BEE">
              <w:rPr>
                <w:rFonts w:ascii="Times New Roman" w:hAnsi="Times New Roman" w:cs="Times New Roman"/>
                <w:b/>
                <w:color w:val="auto"/>
                <w:sz w:val="22"/>
                <w:szCs w:val="22"/>
              </w:rPr>
              <w:t xml:space="preserve">1. Kết nối giao thương, tham gia hệ thống phân phối ở nước ngoài và tại Việt Nam </w:t>
            </w:r>
          </w:p>
          <w:p w14:paraId="6EAFA62F" w14:textId="0C29AF27" w:rsidR="005F7813" w:rsidRPr="00EB4BEE" w:rsidRDefault="005F7813" w:rsidP="005F7813">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a) Tổ chức và tham gia hội nghị, hội chợ, triển lãm, giao dịch, sự kiện xúc tiến thương mại ở nước ngoài và tại Việt Nam phục vụ xuất khẩu, nhập khẩu.</w:t>
            </w:r>
          </w:p>
          <w:p w14:paraId="63875C59" w14:textId="77777777" w:rsidR="005F7813" w:rsidRPr="00EB4BEE" w:rsidRDefault="005F7813" w:rsidP="005F7813">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b) Tư vấn, hỗ trợ xây dựng hệ thống phân phối và khu vực trưng bày, giới thiệu hàng hóa xuất khẩu ở nước ngoài và tại Việt Nam.</w:t>
            </w:r>
          </w:p>
          <w:p w14:paraId="5AEEA529" w14:textId="77777777" w:rsidR="005F7813" w:rsidRPr="00EB4BEE" w:rsidRDefault="005F7813" w:rsidP="005F7813">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c) Tổ chức đoàn khảo sát thị trường, giao dịch với các tổ chức, doanh nghiệp nước ngoài.</w:t>
            </w:r>
          </w:p>
          <w:p w14:paraId="10430624" w14:textId="77777777" w:rsidR="005F7813" w:rsidRPr="00EB4BEE" w:rsidRDefault="005F7813" w:rsidP="005F7813">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d) Tổ chức đoàn doanh nghiệp nước ngoài vào tỉnh Hưng Yên tham gia các hội nghị, hội chợ, triển lãm, khảo sát thị trường và giao dịch với doanh nghiệp tỉnh Hưng Yên.</w:t>
            </w:r>
          </w:p>
          <w:p w14:paraId="764F4A4C" w14:textId="77777777" w:rsidR="005F7813" w:rsidRPr="00EB4BEE" w:rsidRDefault="005F7813" w:rsidP="005F7813">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lastRenderedPageBreak/>
              <w:t>đ) Tổ chức các hoạt động giao thương, kết nối thông qua các sàn giao dịch thương mại điện tử, cổng thông tin điện từ, mạng internet, mạng viễn thông.</w:t>
            </w:r>
          </w:p>
          <w:p w14:paraId="5AE240CA" w14:textId="77777777" w:rsidR="005F7813" w:rsidRPr="00EB4BEE" w:rsidRDefault="005F7813" w:rsidP="005F7813">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e) Các hoạt động kết nối giao thương, tham gia hệ thống phân phối cụ thể khác do Ủy ban nhân dân tỉnh quyết định.</w:t>
            </w:r>
          </w:p>
          <w:p w14:paraId="47116C2A" w14:textId="70EF490A" w:rsidR="005F7813" w:rsidRPr="00EB4BEE" w:rsidRDefault="00474420" w:rsidP="005F7813">
            <w:pPr>
              <w:jc w:val="both"/>
              <w:rPr>
                <w:rFonts w:ascii="Times New Roman" w:hAnsi="Times New Roman" w:cs="Times New Roman"/>
                <w:color w:val="auto"/>
                <w:sz w:val="22"/>
                <w:szCs w:val="22"/>
                <w:lang w:val="en-US"/>
              </w:rPr>
            </w:pPr>
            <w:r w:rsidRPr="00EB4BEE">
              <w:rPr>
                <w:rFonts w:ascii="Times New Roman" w:hAnsi="Times New Roman" w:cs="Times New Roman"/>
                <w:color w:val="auto"/>
                <w:sz w:val="22"/>
                <w:szCs w:val="22"/>
              </w:rPr>
              <w:t>g) Mức hỗ trợ: Hỗ trợ đơn vị chủ trì thực hiện chương trình tối đa 100% kinh phí áp dụng cho các hoạt động xúc tiến thương mại quy định tại điểm a, b, c, d, đ, e Khoản 1 Điều này. Mỗi đơn vị tham gia thực hiện chương trình được hỗ trợ tối đa không quá 500 triệu đồng/chương trình.</w:t>
            </w:r>
          </w:p>
          <w:p w14:paraId="4C64F5D6" w14:textId="2FBC9A28" w:rsidR="007915B0" w:rsidRPr="00EB4BEE" w:rsidRDefault="007915B0" w:rsidP="00725228">
            <w:pPr>
              <w:jc w:val="both"/>
              <w:rPr>
                <w:rFonts w:ascii="Times New Roman" w:hAnsi="Times New Roman" w:cs="Times New Roman"/>
                <w:b/>
                <w:color w:val="auto"/>
                <w:sz w:val="22"/>
                <w:szCs w:val="22"/>
                <w:lang w:val="en-US"/>
              </w:rPr>
            </w:pPr>
            <w:r w:rsidRPr="00EB4BEE">
              <w:rPr>
                <w:rFonts w:ascii="Times New Roman" w:hAnsi="Times New Roman" w:cs="Times New Roman"/>
                <w:b/>
                <w:color w:val="auto"/>
                <w:sz w:val="22"/>
                <w:szCs w:val="22"/>
              </w:rPr>
              <w:t xml:space="preserve">2. Hỗ trợ phát triển, vận hành hạ tầng thương mại, logistics phục vụ hoạt động ngoại thương </w:t>
            </w:r>
          </w:p>
          <w:p w14:paraId="5837E251" w14:textId="61333F98" w:rsidR="007915B0" w:rsidRPr="00EB4BEE" w:rsidRDefault="007915B0" w:rsidP="00725228">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a) Hỗ trợ phát triển hạ tầng thương mại, logictics phục vụ hoạt động ngoại thương gồm: Các trung tâm hội chợ, triển lãm, hạ tầng xúc tiến thương mại; các trung tâm logictics, các kho ngoại quan, điểm thu g</w:t>
            </w:r>
            <w:r w:rsidR="007C1732" w:rsidRPr="00EB4BEE">
              <w:rPr>
                <w:rFonts w:ascii="Times New Roman" w:hAnsi="Times New Roman" w:cs="Times New Roman"/>
                <w:color w:val="auto"/>
                <w:sz w:val="22"/>
                <w:szCs w:val="22"/>
                <w:lang w:val="en-US"/>
              </w:rPr>
              <w:t>o</w:t>
            </w:r>
            <w:r w:rsidRPr="00EB4BEE">
              <w:rPr>
                <w:rFonts w:ascii="Times New Roman" w:hAnsi="Times New Roman" w:cs="Times New Roman"/>
                <w:color w:val="auto"/>
                <w:sz w:val="22"/>
                <w:szCs w:val="22"/>
              </w:rPr>
              <w:t xml:space="preserve">m hàng lẻ (CFS). </w:t>
            </w:r>
          </w:p>
          <w:p w14:paraId="72F21384" w14:textId="77777777" w:rsidR="007915B0" w:rsidRPr="00EB4BEE" w:rsidRDefault="007915B0" w:rsidP="00725228">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b) Tổ chức, tham gia hội nghị, hội chợ, triển lãm ở nước ngoài về logistics;</w:t>
            </w:r>
          </w:p>
          <w:p w14:paraId="4BE3A3D7" w14:textId="77777777" w:rsidR="007915B0" w:rsidRPr="00EB4BEE" w:rsidRDefault="007915B0" w:rsidP="00725228">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c) Mời đoàn doanh nghiệp vào tỉnh Hưng Yên trao đổi về cơ hội đầu tư, hợp tác về phát triển dịch vụ logistics;</w:t>
            </w:r>
          </w:p>
          <w:p w14:paraId="771156BA" w14:textId="77777777" w:rsidR="007915B0" w:rsidRPr="00EB4BEE" w:rsidRDefault="007915B0" w:rsidP="00335129">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d) Tổ chức diễn đàn logistics Hưng Yên, tổ chức hội chợ triển lãm quốc tế về logistics tại tỉnh Hưng Yên.</w:t>
            </w:r>
          </w:p>
          <w:p w14:paraId="6F3925CA" w14:textId="77777777" w:rsidR="007915B0" w:rsidRPr="00EB4BEE" w:rsidRDefault="007915B0" w:rsidP="00335129">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đ) Các chương trình hỗ trợ phát triển, vận hành hạ tầng thương mại, logistics phục vụ hoạt động ngoại thương khác do Ủy ban nhân dân tỉnh quyết định.</w:t>
            </w:r>
          </w:p>
          <w:p w14:paraId="249419FD" w14:textId="77777777" w:rsidR="009E1DA3" w:rsidRPr="00EB4BEE" w:rsidRDefault="00FE7253" w:rsidP="00246BCE">
            <w:pPr>
              <w:jc w:val="both"/>
              <w:rPr>
                <w:rFonts w:ascii="Times New Roman" w:hAnsi="Times New Roman" w:cs="Times New Roman"/>
                <w:color w:val="auto"/>
                <w:sz w:val="22"/>
                <w:szCs w:val="22"/>
                <w:lang w:val="en-US"/>
              </w:rPr>
            </w:pPr>
            <w:r w:rsidRPr="00EB4BEE">
              <w:rPr>
                <w:rFonts w:ascii="Times New Roman" w:hAnsi="Times New Roman" w:cs="Times New Roman"/>
                <w:color w:val="auto"/>
                <w:sz w:val="22"/>
                <w:szCs w:val="22"/>
                <w:lang w:val="en-US"/>
              </w:rPr>
              <w:t xml:space="preserve">e) </w:t>
            </w:r>
            <w:r w:rsidRPr="00EB4BEE">
              <w:rPr>
                <w:rFonts w:ascii="Times New Roman" w:hAnsi="Times New Roman" w:cs="Times New Roman"/>
                <w:color w:val="auto"/>
                <w:sz w:val="22"/>
                <w:szCs w:val="22"/>
              </w:rPr>
              <w:t>Hỗ trợ đơn vị chủ trì thực hiện chương trình tối đa 100% kinh phí áp dụng cho các hoạt động xúc tiến thương mại quy định tại Điểm a, c, c, d, đ Khoản 2 Điều này. Mỗi đơn vị tham gia thực hiện chương trình được hỗ trợ tối đa không quá 300 triệu đồng/chương trình.</w:t>
            </w:r>
          </w:p>
          <w:p w14:paraId="603ED6C8" w14:textId="3B897D2E" w:rsidR="00246BCE" w:rsidRPr="00EB4BEE" w:rsidRDefault="00246BCE" w:rsidP="00246BCE">
            <w:pPr>
              <w:jc w:val="both"/>
              <w:rPr>
                <w:rFonts w:ascii="Times New Roman" w:hAnsi="Times New Roman" w:cs="Times New Roman"/>
                <w:b/>
                <w:color w:val="auto"/>
                <w:sz w:val="22"/>
                <w:szCs w:val="22"/>
              </w:rPr>
            </w:pPr>
            <w:r w:rsidRPr="00EB4BEE">
              <w:rPr>
                <w:rFonts w:ascii="Times New Roman" w:hAnsi="Times New Roman" w:cs="Times New Roman"/>
                <w:b/>
                <w:color w:val="auto"/>
                <w:sz w:val="22"/>
                <w:szCs w:val="22"/>
              </w:rPr>
              <w:t xml:space="preserve">3. Hoạt động hỗ trợ nghiên cứu, phát triển, nâng cao chất lượng sản phẩm, hàng hóa. </w:t>
            </w:r>
          </w:p>
          <w:p w14:paraId="65C2A493" w14:textId="77777777" w:rsidR="00246BCE" w:rsidRPr="00EB4BEE" w:rsidRDefault="00246BCE" w:rsidP="00246BCE">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a) Xây dựng và phát hành thông tin, cơ sở dữ liệu về sản phẩm, ngành hàng, thị trường; hướng dẫn, hỗ trợ doanh nghiệp tiếp cận, áp dụng và tuân thủ các quy định tiêu chuẩn, điều kiện của các tổ chức nhập khẩu, cam kết quốc tế về sản phẩm xuất khẩu, nhập khẩu;</w:t>
            </w:r>
          </w:p>
          <w:p w14:paraId="77308725" w14:textId="77777777" w:rsidR="00246BCE" w:rsidRPr="00EB4BEE" w:rsidRDefault="00246BCE" w:rsidP="00246BCE">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b) Tổ chức và tham gia các chương trình khảo sát, hoạt động nghiên cứu, tìm hiểu thông tin về sản phẩm, ngành hàng, thị trường;</w:t>
            </w:r>
          </w:p>
          <w:p w14:paraId="1BBD9E4A" w14:textId="77777777" w:rsidR="00246BCE" w:rsidRPr="00EB4BEE" w:rsidRDefault="00246BCE" w:rsidP="00246BCE">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c) Hội nghị, hội thảo, tọa đàm, diễn đàn trong nước và nước ngoài cung cấp thông tin về phát triển sản phẩm, ngành hàng, thị trường;</w:t>
            </w:r>
          </w:p>
          <w:p w14:paraId="546E3C7F" w14:textId="77777777" w:rsidR="00246BCE" w:rsidRPr="00EB4BEE" w:rsidRDefault="00246BCE" w:rsidP="00246BCE">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d) Tổ chức tuyên truyền, quảng bá các sản phẩm có tiềm năng xuất khẩu trên các phương tiện truyền thông trong nước và nước ngoài.</w:t>
            </w:r>
          </w:p>
          <w:p w14:paraId="2413B625" w14:textId="77777777" w:rsidR="00246BCE" w:rsidRPr="00EB4BEE" w:rsidRDefault="00246BCE" w:rsidP="00246BCE">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đ) Đào tạo, tập huấn, phổ biến kiến thức nâng cao năng lực thiết kế, phát triển sản phẩm xuất khẩu cho các doanh nghiệp và các nhà thiết kế;</w:t>
            </w:r>
          </w:p>
          <w:p w14:paraId="233F7366" w14:textId="77777777" w:rsidR="00246BCE" w:rsidRPr="00EB4BEE" w:rsidRDefault="00246BCE" w:rsidP="00246BCE">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 xml:space="preserve">e) Tổ chức hoạt động tư vấn, thuê chuyên gia tư vấn, hỗ trợ thực hiện thiết kế, phát </w:t>
            </w:r>
            <w:r w:rsidRPr="00EB4BEE">
              <w:rPr>
                <w:rFonts w:ascii="Times New Roman" w:hAnsi="Times New Roman" w:cs="Times New Roman"/>
                <w:color w:val="auto"/>
                <w:sz w:val="22"/>
                <w:szCs w:val="22"/>
              </w:rPr>
              <w:lastRenderedPageBreak/>
              <w:t>triển sản phẩm;</w:t>
            </w:r>
          </w:p>
          <w:p w14:paraId="543ACE3F" w14:textId="77777777" w:rsidR="00246BCE" w:rsidRPr="00EB4BEE" w:rsidRDefault="00246BCE" w:rsidP="00246BCE">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g) Hợp tác quốc tế trong lĩnh vực thiết kế phát triển sản phẩm;</w:t>
            </w:r>
          </w:p>
          <w:p w14:paraId="6F071795" w14:textId="77777777" w:rsidR="00246BCE" w:rsidRPr="00EB4BEE" w:rsidRDefault="00246BCE" w:rsidP="00246BCE">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h) Tổ chức hoạt động kết nối giữa doanh nghiệp với các nhà thiết kế;</w:t>
            </w:r>
          </w:p>
          <w:p w14:paraId="7E20A104" w14:textId="77777777" w:rsidR="00246BCE" w:rsidRPr="00EB4BEE" w:rsidRDefault="00246BCE" w:rsidP="00246BCE">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i) Tuyên truyền quảng bá về phát triển thiết kế;</w:t>
            </w:r>
          </w:p>
          <w:p w14:paraId="44CE1A41" w14:textId="77777777" w:rsidR="00246BCE" w:rsidRPr="00EB4BEE" w:rsidRDefault="00246BCE" w:rsidP="00246BCE">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k) Các hoạt động khác liên quan tới hỗ trợ doanh nghiệp nâng cao năng lực thiết kế;</w:t>
            </w:r>
          </w:p>
          <w:p w14:paraId="31D1F692" w14:textId="77777777" w:rsidR="00246BCE" w:rsidRPr="00EB4BEE" w:rsidRDefault="00246BCE" w:rsidP="00246BCE">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l) Hỗ trợ nâng cao năng lực xây dựng, phát triển và bảo vệ thương hiệu;</w:t>
            </w:r>
          </w:p>
          <w:p w14:paraId="5EED1967" w14:textId="77777777" w:rsidR="00246BCE" w:rsidRPr="00EB4BEE" w:rsidRDefault="00246BCE" w:rsidP="00246BCE">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m) Các hoạt động xúc tiến thương mại phát triển sản phẩm, ngành hàng, thị trường cụ thể khác do Ủy ban nhân dân tỉnh quyết định</w:t>
            </w:r>
          </w:p>
          <w:p w14:paraId="227FCF10" w14:textId="77777777" w:rsidR="009E1DA3" w:rsidRPr="00EB4BEE" w:rsidRDefault="009E1DA3" w:rsidP="009E1DA3">
            <w:pPr>
              <w:spacing w:line="380" w:lineRule="exact"/>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n) Mức hỗ trợ: Hỗ trợ đơn vị chủ trì thực hiện chương trình tối đa 100% kinh phí áp dụng cho các hoạt động xúc tiến thương mại quy định tại Điểm a, b, c, d, đ, e, g, h, i, k, l, m Khoản 3 Điều này. Mỗi đơn vị tham gia thực hiện chương trình được hỗ trợ tối đa không quá 200 triệu đồng/chương trình.</w:t>
            </w:r>
          </w:p>
          <w:p w14:paraId="6003E253" w14:textId="77777777" w:rsidR="00452BD5" w:rsidRPr="00EB4BEE" w:rsidRDefault="00452BD5" w:rsidP="005F7813">
            <w:pPr>
              <w:jc w:val="both"/>
              <w:rPr>
                <w:rFonts w:ascii="Times New Roman" w:hAnsi="Times New Roman" w:cs="Times New Roman"/>
                <w:b/>
                <w:color w:val="auto"/>
                <w:sz w:val="22"/>
                <w:szCs w:val="22"/>
              </w:rPr>
            </w:pPr>
            <w:r w:rsidRPr="00EB4BEE">
              <w:rPr>
                <w:rFonts w:ascii="Times New Roman" w:hAnsi="Times New Roman" w:cs="Times New Roman"/>
                <w:b/>
                <w:color w:val="auto"/>
                <w:sz w:val="22"/>
                <w:szCs w:val="22"/>
              </w:rPr>
              <w:t>4. Đào tạo, nâng cao năng lực xúc tiến thương mại, phát triển thị trường</w:t>
            </w:r>
          </w:p>
          <w:p w14:paraId="100E742E" w14:textId="77777777" w:rsidR="00452BD5" w:rsidRPr="00EB4BEE" w:rsidRDefault="00452BD5" w:rsidP="005F7813">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a) Đào tạo, tập huấn, tư vấn, nâng cao năng lực (trực tiếp và trực tuyến) về các nội dung: Tìm kiếm, thu thập và xử lý thông tin thương mại, khảo sát và nghiên cứu thị trường, ngành hàng xuất khẩu; Xây dựng và triển khai chiến lược marketing xuất khẩu, nhập khẩu; Xây dựng và quảng bá thương hiệu cho các ngành hàng xuất khẩu tiềm năng, nâng cao năng lực xây dựng và quảng bá nhãn hiệu sản phẩm; Tổ chức và tham gia các chương trình xúc tiến thương mại, hội nghị, hội chợ, triển lãm, giao dịch; Tổ chức và tham gia các hoạt động, kết nối giao thương, tham gia hệ thống phân phối, bao gồm cả các hoạt động giao thương, kết nối thông qua các sàn giao dịch thương mại điện tử, cổng thông tin điện tử, mạng internet, mạng viễn thông; Đàm phán, ký kết, thực hiện hợp đồng; xử lý tranh chấp thương mại quốc tế; Thiết kế phát triển sản phẩm đáp ứng nhu cầu của thị trường; Năng lực, kỹ năng xúc tiến thương mại khác do Uỷ ban nhân dân tỉnh quyết định.</w:t>
            </w:r>
          </w:p>
          <w:p w14:paraId="158BBD04" w14:textId="77777777" w:rsidR="00452BD5" w:rsidRPr="00EB4BEE" w:rsidRDefault="00452BD5" w:rsidP="005F7813">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b) Xây dựng và phát hành các ấn phẩm, tài liệu đào tạo, tập huấn, tư vấn, nâng cao năng lực xúc tiến thương mại, phát triển thị trường.</w:t>
            </w:r>
          </w:p>
          <w:p w14:paraId="47E9F558" w14:textId="77777777" w:rsidR="009E1DA3" w:rsidRPr="00EB4BEE" w:rsidRDefault="009E1DA3" w:rsidP="009E1DA3">
            <w:pPr>
              <w:spacing w:line="380" w:lineRule="exact"/>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c) Mức hỗ trợ: Hỗ trợ đơn vị chủ trì thực hiện chương trình tối đa 100% kinh phí áp dụng cho một trong các hoạt động xúc tiến thương mại quy định tại Điểm a, b Khoản 4 Điều này. Mỗi chương trình hỗ trợ tối đa không quá 300 triệu đồng.</w:t>
            </w:r>
          </w:p>
          <w:p w14:paraId="181D21BE" w14:textId="60737204" w:rsidR="00452BD5" w:rsidRPr="00EB4BEE" w:rsidRDefault="00452BD5" w:rsidP="000459E2">
            <w:pPr>
              <w:jc w:val="both"/>
              <w:rPr>
                <w:rFonts w:ascii="Times New Roman" w:hAnsi="Times New Roman" w:cs="Times New Roman"/>
                <w:color w:val="auto"/>
                <w:sz w:val="22"/>
                <w:szCs w:val="22"/>
                <w:lang w:val="en-US"/>
              </w:rPr>
            </w:pPr>
          </w:p>
        </w:tc>
        <w:tc>
          <w:tcPr>
            <w:tcW w:w="3969" w:type="dxa"/>
          </w:tcPr>
          <w:p w14:paraId="5830F5DA" w14:textId="77777777" w:rsidR="005F7813" w:rsidRDefault="005F7813" w:rsidP="007208CB">
            <w:pPr>
              <w:tabs>
                <w:tab w:val="left" w:pos="567"/>
              </w:tabs>
              <w:jc w:val="both"/>
              <w:rPr>
                <w:rFonts w:ascii="Times New Roman" w:hAnsi="Times New Roman" w:cs="Times New Roman"/>
                <w:sz w:val="22"/>
                <w:szCs w:val="22"/>
                <w:lang w:val="nl-NL"/>
              </w:rPr>
            </w:pPr>
          </w:p>
          <w:p w14:paraId="6D221C5C" w14:textId="77777777" w:rsidR="005F7813" w:rsidRDefault="005F7813" w:rsidP="007208CB">
            <w:pPr>
              <w:tabs>
                <w:tab w:val="left" w:pos="567"/>
              </w:tabs>
              <w:jc w:val="both"/>
              <w:rPr>
                <w:rFonts w:ascii="Times New Roman" w:hAnsi="Times New Roman" w:cs="Times New Roman"/>
                <w:sz w:val="22"/>
                <w:szCs w:val="22"/>
                <w:lang w:val="nl-NL"/>
              </w:rPr>
            </w:pPr>
          </w:p>
          <w:p w14:paraId="2BD71EBD" w14:textId="77777777" w:rsidR="005F7813" w:rsidRDefault="005F7813" w:rsidP="007208CB">
            <w:pPr>
              <w:tabs>
                <w:tab w:val="left" w:pos="567"/>
              </w:tabs>
              <w:jc w:val="both"/>
              <w:rPr>
                <w:rFonts w:ascii="Times New Roman" w:hAnsi="Times New Roman" w:cs="Times New Roman"/>
                <w:sz w:val="22"/>
                <w:szCs w:val="22"/>
                <w:lang w:val="nl-NL"/>
              </w:rPr>
            </w:pPr>
          </w:p>
          <w:p w14:paraId="32FD3D71" w14:textId="77777777" w:rsidR="005F7813" w:rsidRDefault="005F7813" w:rsidP="007208CB">
            <w:pPr>
              <w:tabs>
                <w:tab w:val="left" w:pos="567"/>
              </w:tabs>
              <w:jc w:val="both"/>
              <w:rPr>
                <w:rFonts w:ascii="Times New Roman" w:hAnsi="Times New Roman" w:cs="Times New Roman"/>
                <w:sz w:val="22"/>
                <w:szCs w:val="22"/>
                <w:lang w:val="nl-NL"/>
              </w:rPr>
            </w:pPr>
          </w:p>
          <w:p w14:paraId="2EA597A7" w14:textId="76C30755" w:rsidR="00452BD5" w:rsidRPr="00674937" w:rsidRDefault="00452BD5" w:rsidP="007208CB">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 xml:space="preserve">Căn cứ đề xuất nội dung và mức chi: </w:t>
            </w:r>
          </w:p>
          <w:p w14:paraId="21B7B0CB" w14:textId="77777777" w:rsidR="00452BD5" w:rsidRPr="00674937" w:rsidRDefault="00452BD5" w:rsidP="007208CB">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 xml:space="preserve">- Khoản 1 Điều 3; Khoản 1 Điều 4 Thông tư số 45/2025/TT-BTC; </w:t>
            </w:r>
          </w:p>
          <w:p w14:paraId="1F062E65" w14:textId="77777777" w:rsidR="00452BD5" w:rsidRPr="00674937" w:rsidRDefault="00452BD5" w:rsidP="007208CB">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 Điều 9; Khoản 4 Điều 12 Quyết định số 72/2010/QĐ-TTg được sửa đổi, bổ sung tại Quyết định số 12/2019/QĐ-TTg.</w:t>
            </w:r>
          </w:p>
          <w:p w14:paraId="4B2E9994" w14:textId="1CD5601C" w:rsidR="00452BD5" w:rsidRPr="00674937" w:rsidRDefault="00452BD5" w:rsidP="007208CB">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 xml:space="preserve">- Khoản 1 Điều </w:t>
            </w:r>
            <w:r w:rsidR="005F7813">
              <w:rPr>
                <w:rFonts w:ascii="Times New Roman" w:hAnsi="Times New Roman" w:cs="Times New Roman"/>
                <w:sz w:val="22"/>
                <w:szCs w:val="22"/>
                <w:lang w:val="nl-NL"/>
              </w:rPr>
              <w:t xml:space="preserve">3, Điều 4, Khoản 1 Điều </w:t>
            </w:r>
            <w:r w:rsidRPr="00674937">
              <w:rPr>
                <w:rFonts w:ascii="Times New Roman" w:hAnsi="Times New Roman" w:cs="Times New Roman"/>
                <w:sz w:val="22"/>
                <w:szCs w:val="22"/>
                <w:lang w:val="nl-NL"/>
              </w:rPr>
              <w:t>15, Nghị định 28/2018/NĐ-CP.</w:t>
            </w:r>
          </w:p>
          <w:p w14:paraId="677F6A27" w14:textId="77777777" w:rsidR="00452BD5" w:rsidRDefault="00452BD5" w:rsidP="00DC17CB">
            <w:pPr>
              <w:widowControl/>
              <w:jc w:val="both"/>
              <w:rPr>
                <w:rFonts w:ascii="Times New Roman" w:hAnsi="Times New Roman" w:cs="Times New Roman"/>
                <w:i/>
                <w:sz w:val="22"/>
                <w:szCs w:val="22"/>
                <w:lang w:val="en-US"/>
              </w:rPr>
            </w:pPr>
          </w:p>
          <w:p w14:paraId="1E184EFC" w14:textId="77777777" w:rsidR="00452BD5" w:rsidRDefault="00452BD5" w:rsidP="00DC17CB">
            <w:pPr>
              <w:widowControl/>
              <w:jc w:val="both"/>
              <w:rPr>
                <w:rFonts w:ascii="Times New Roman" w:hAnsi="Times New Roman" w:cs="Times New Roman"/>
                <w:i/>
                <w:sz w:val="22"/>
                <w:szCs w:val="22"/>
                <w:lang w:val="en-US"/>
              </w:rPr>
            </w:pPr>
          </w:p>
          <w:p w14:paraId="259AD3D8" w14:textId="77777777" w:rsidR="00452BD5" w:rsidRDefault="00452BD5" w:rsidP="00DC17CB">
            <w:pPr>
              <w:widowControl/>
              <w:jc w:val="both"/>
              <w:rPr>
                <w:rFonts w:ascii="Times New Roman" w:hAnsi="Times New Roman" w:cs="Times New Roman"/>
                <w:i/>
                <w:sz w:val="22"/>
                <w:szCs w:val="22"/>
                <w:lang w:val="en-US"/>
              </w:rPr>
            </w:pPr>
          </w:p>
          <w:p w14:paraId="3FBDC515" w14:textId="77777777" w:rsidR="00452BD5" w:rsidRDefault="00452BD5" w:rsidP="00DC17CB">
            <w:pPr>
              <w:widowControl/>
              <w:jc w:val="both"/>
              <w:rPr>
                <w:rFonts w:ascii="Times New Roman" w:hAnsi="Times New Roman" w:cs="Times New Roman"/>
                <w:i/>
                <w:sz w:val="22"/>
                <w:szCs w:val="22"/>
                <w:lang w:val="en-US"/>
              </w:rPr>
            </w:pPr>
          </w:p>
          <w:p w14:paraId="00EA85FB" w14:textId="77777777" w:rsidR="007208CB" w:rsidRDefault="007208CB" w:rsidP="007208CB">
            <w:pPr>
              <w:tabs>
                <w:tab w:val="left" w:pos="567"/>
              </w:tabs>
              <w:jc w:val="both"/>
              <w:rPr>
                <w:rFonts w:ascii="Times New Roman" w:hAnsi="Times New Roman" w:cs="Times New Roman"/>
                <w:sz w:val="22"/>
                <w:szCs w:val="22"/>
                <w:lang w:val="nl-NL"/>
              </w:rPr>
            </w:pPr>
          </w:p>
          <w:p w14:paraId="40229A2B" w14:textId="77777777" w:rsidR="007208CB" w:rsidRDefault="007208CB" w:rsidP="007208CB">
            <w:pPr>
              <w:tabs>
                <w:tab w:val="left" w:pos="567"/>
              </w:tabs>
              <w:jc w:val="both"/>
              <w:rPr>
                <w:rFonts w:ascii="Times New Roman" w:hAnsi="Times New Roman" w:cs="Times New Roman"/>
                <w:sz w:val="22"/>
                <w:szCs w:val="22"/>
                <w:lang w:val="nl-NL"/>
              </w:rPr>
            </w:pPr>
          </w:p>
          <w:p w14:paraId="50CEEDFB" w14:textId="77777777" w:rsidR="00CC7E9E" w:rsidRDefault="00CC7E9E" w:rsidP="007208CB">
            <w:pPr>
              <w:tabs>
                <w:tab w:val="left" w:pos="567"/>
              </w:tabs>
              <w:jc w:val="both"/>
              <w:rPr>
                <w:rFonts w:ascii="Times New Roman" w:hAnsi="Times New Roman" w:cs="Times New Roman"/>
                <w:sz w:val="22"/>
                <w:szCs w:val="22"/>
                <w:lang w:val="nl-NL"/>
              </w:rPr>
            </w:pPr>
          </w:p>
          <w:p w14:paraId="0F1579CA" w14:textId="77777777" w:rsidR="00F17092" w:rsidRDefault="00F17092" w:rsidP="007208CB">
            <w:pPr>
              <w:tabs>
                <w:tab w:val="left" w:pos="567"/>
              </w:tabs>
              <w:jc w:val="both"/>
              <w:rPr>
                <w:rFonts w:ascii="Times New Roman" w:hAnsi="Times New Roman" w:cs="Times New Roman"/>
                <w:sz w:val="22"/>
                <w:szCs w:val="22"/>
                <w:lang w:val="nl-NL"/>
              </w:rPr>
            </w:pPr>
          </w:p>
          <w:p w14:paraId="54889A0F" w14:textId="77777777" w:rsidR="00F17092" w:rsidRDefault="00F17092" w:rsidP="007208CB">
            <w:pPr>
              <w:tabs>
                <w:tab w:val="left" w:pos="567"/>
              </w:tabs>
              <w:jc w:val="both"/>
              <w:rPr>
                <w:rFonts w:ascii="Times New Roman" w:hAnsi="Times New Roman" w:cs="Times New Roman"/>
                <w:sz w:val="22"/>
                <w:szCs w:val="22"/>
                <w:lang w:val="nl-NL"/>
              </w:rPr>
            </w:pPr>
          </w:p>
          <w:p w14:paraId="42F835D9" w14:textId="45EDF2CE" w:rsidR="00452BD5" w:rsidRPr="00F94EFF" w:rsidRDefault="00452BD5" w:rsidP="007208CB">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 xml:space="preserve">Căn cứ đề xuất nội dung và mức chi: </w:t>
            </w:r>
          </w:p>
          <w:p w14:paraId="1AEF3EEC" w14:textId="77777777" w:rsidR="00452BD5" w:rsidRPr="00674937" w:rsidRDefault="00452BD5" w:rsidP="007208CB">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 xml:space="preserve">- Khoản 1 Điều 3; Khoản 1 Điều 4 Thông tư số 45/2025/TT-BTC; </w:t>
            </w:r>
          </w:p>
          <w:p w14:paraId="674D9EDA" w14:textId="77777777" w:rsidR="00452BD5" w:rsidRPr="00674937" w:rsidRDefault="00452BD5" w:rsidP="007208CB">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 Điều 9; Khoản 4 Điều 12 Quyết định số 72/2010/QĐ-TTg được sửa đổi, bổ sung tại Quyết định số 12/2019/QĐ-TTg.</w:t>
            </w:r>
          </w:p>
          <w:p w14:paraId="27D3F719" w14:textId="238FAC80" w:rsidR="00452BD5" w:rsidRPr="00674937" w:rsidRDefault="00452BD5" w:rsidP="007208CB">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 xml:space="preserve">- </w:t>
            </w:r>
            <w:r w:rsidR="007915B0">
              <w:rPr>
                <w:rFonts w:ascii="Times New Roman" w:hAnsi="Times New Roman" w:cs="Times New Roman"/>
                <w:sz w:val="22"/>
                <w:szCs w:val="22"/>
                <w:lang w:val="nl-NL"/>
              </w:rPr>
              <w:t xml:space="preserve">Điều 5, </w:t>
            </w:r>
            <w:r w:rsidRPr="00674937">
              <w:rPr>
                <w:rFonts w:ascii="Times New Roman" w:hAnsi="Times New Roman" w:cs="Times New Roman"/>
                <w:sz w:val="22"/>
                <w:szCs w:val="22"/>
                <w:lang w:val="nl-NL"/>
              </w:rPr>
              <w:t>Khoản 2, Điều 15, Nghị định 28/2018/NĐ-CP.</w:t>
            </w:r>
          </w:p>
          <w:p w14:paraId="376D1F19" w14:textId="77777777" w:rsidR="007915B0" w:rsidRDefault="007915B0" w:rsidP="00336470">
            <w:pPr>
              <w:tabs>
                <w:tab w:val="left" w:pos="567"/>
              </w:tabs>
              <w:jc w:val="both"/>
              <w:rPr>
                <w:rFonts w:ascii="Times New Roman" w:hAnsi="Times New Roman" w:cs="Times New Roman"/>
                <w:sz w:val="22"/>
                <w:szCs w:val="22"/>
                <w:lang w:val="nl-NL"/>
              </w:rPr>
            </w:pPr>
          </w:p>
          <w:p w14:paraId="1D37F452" w14:textId="77777777" w:rsidR="007915B0" w:rsidRDefault="007915B0" w:rsidP="00336470">
            <w:pPr>
              <w:tabs>
                <w:tab w:val="left" w:pos="567"/>
              </w:tabs>
              <w:jc w:val="both"/>
              <w:rPr>
                <w:rFonts w:ascii="Times New Roman" w:hAnsi="Times New Roman" w:cs="Times New Roman"/>
                <w:sz w:val="22"/>
                <w:szCs w:val="22"/>
                <w:lang w:val="nl-NL"/>
              </w:rPr>
            </w:pPr>
          </w:p>
          <w:p w14:paraId="784C5706" w14:textId="77777777" w:rsidR="007915B0" w:rsidRDefault="007915B0" w:rsidP="00336470">
            <w:pPr>
              <w:tabs>
                <w:tab w:val="left" w:pos="567"/>
              </w:tabs>
              <w:jc w:val="both"/>
              <w:rPr>
                <w:rFonts w:ascii="Times New Roman" w:hAnsi="Times New Roman" w:cs="Times New Roman"/>
                <w:sz w:val="22"/>
                <w:szCs w:val="22"/>
                <w:lang w:val="nl-NL"/>
              </w:rPr>
            </w:pPr>
          </w:p>
          <w:p w14:paraId="356F4144" w14:textId="77777777" w:rsidR="007915B0" w:rsidRDefault="007915B0" w:rsidP="00336470">
            <w:pPr>
              <w:tabs>
                <w:tab w:val="left" w:pos="567"/>
              </w:tabs>
              <w:jc w:val="both"/>
              <w:rPr>
                <w:rFonts w:ascii="Times New Roman" w:hAnsi="Times New Roman" w:cs="Times New Roman"/>
                <w:sz w:val="22"/>
                <w:szCs w:val="22"/>
                <w:lang w:val="nl-NL"/>
              </w:rPr>
            </w:pPr>
          </w:p>
          <w:p w14:paraId="755325A8" w14:textId="77777777" w:rsidR="007915B0" w:rsidRDefault="007915B0" w:rsidP="00336470">
            <w:pPr>
              <w:tabs>
                <w:tab w:val="left" w:pos="567"/>
              </w:tabs>
              <w:jc w:val="both"/>
              <w:rPr>
                <w:rFonts w:ascii="Times New Roman" w:hAnsi="Times New Roman" w:cs="Times New Roman"/>
                <w:sz w:val="22"/>
                <w:szCs w:val="22"/>
                <w:lang w:val="nl-NL"/>
              </w:rPr>
            </w:pPr>
          </w:p>
          <w:p w14:paraId="3559B8B3" w14:textId="77777777" w:rsidR="00725228" w:rsidRDefault="00725228" w:rsidP="00336470">
            <w:pPr>
              <w:tabs>
                <w:tab w:val="left" w:pos="567"/>
              </w:tabs>
              <w:jc w:val="both"/>
              <w:rPr>
                <w:rFonts w:ascii="Times New Roman" w:hAnsi="Times New Roman" w:cs="Times New Roman"/>
                <w:sz w:val="22"/>
                <w:szCs w:val="22"/>
                <w:lang w:val="nl-NL"/>
              </w:rPr>
            </w:pPr>
          </w:p>
          <w:p w14:paraId="4BA76E47" w14:textId="77777777" w:rsidR="00F17092" w:rsidRDefault="00F17092" w:rsidP="00336470">
            <w:pPr>
              <w:tabs>
                <w:tab w:val="left" w:pos="567"/>
              </w:tabs>
              <w:jc w:val="both"/>
              <w:rPr>
                <w:rFonts w:ascii="Times New Roman" w:hAnsi="Times New Roman" w:cs="Times New Roman"/>
                <w:sz w:val="22"/>
                <w:szCs w:val="22"/>
                <w:lang w:val="nl-NL"/>
              </w:rPr>
            </w:pPr>
          </w:p>
          <w:p w14:paraId="0733F981" w14:textId="77777777" w:rsidR="00F17092" w:rsidRDefault="00F17092" w:rsidP="00336470">
            <w:pPr>
              <w:tabs>
                <w:tab w:val="left" w:pos="567"/>
              </w:tabs>
              <w:jc w:val="both"/>
              <w:rPr>
                <w:rFonts w:ascii="Times New Roman" w:hAnsi="Times New Roman" w:cs="Times New Roman"/>
                <w:sz w:val="22"/>
                <w:szCs w:val="22"/>
                <w:lang w:val="nl-NL"/>
              </w:rPr>
            </w:pPr>
          </w:p>
          <w:p w14:paraId="11FE802F" w14:textId="6FF78CEC" w:rsidR="00452BD5" w:rsidRPr="00674937" w:rsidRDefault="00452BD5" w:rsidP="00336470">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 xml:space="preserve">Căn cứ đề xuất nội dung và mức chi: </w:t>
            </w:r>
          </w:p>
          <w:p w14:paraId="6B885600" w14:textId="77777777" w:rsidR="00452BD5" w:rsidRPr="00674937" w:rsidRDefault="00452BD5" w:rsidP="00336470">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 xml:space="preserve">- Khoản 1 Điều 3; Khoản 1 Điều 4 Thông tư số 45/2025/TT-BTC; </w:t>
            </w:r>
          </w:p>
          <w:p w14:paraId="6858306A" w14:textId="77777777" w:rsidR="00452BD5" w:rsidRPr="00674937" w:rsidRDefault="00452BD5" w:rsidP="00336470">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 Điều 9; Khoản 4 Điều 12 Quyết định số 72/2010/QĐ-TTg được sửa đổi, bổ sung tại Quyết định số 12/2019/QĐ-TTg.</w:t>
            </w:r>
          </w:p>
          <w:p w14:paraId="1A463A70" w14:textId="2B27FFE3" w:rsidR="00452BD5" w:rsidRDefault="00452BD5" w:rsidP="00336470">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 xml:space="preserve">- </w:t>
            </w:r>
            <w:r w:rsidR="00246BCE">
              <w:rPr>
                <w:rFonts w:ascii="Times New Roman" w:hAnsi="Times New Roman" w:cs="Times New Roman"/>
                <w:sz w:val="22"/>
                <w:szCs w:val="22"/>
                <w:lang w:val="nl-NL"/>
              </w:rPr>
              <w:t xml:space="preserve">Điều 6, </w:t>
            </w:r>
            <w:r w:rsidRPr="00674937">
              <w:rPr>
                <w:rFonts w:ascii="Times New Roman" w:hAnsi="Times New Roman" w:cs="Times New Roman"/>
                <w:sz w:val="22"/>
                <w:szCs w:val="22"/>
                <w:lang w:val="nl-NL"/>
              </w:rPr>
              <w:t>Khoản 3, Điều 15, Nghị định 28/2018/NĐ-CP.</w:t>
            </w:r>
          </w:p>
          <w:p w14:paraId="55CF95F6" w14:textId="77777777" w:rsidR="00452BD5" w:rsidRDefault="00452BD5" w:rsidP="00336470">
            <w:pPr>
              <w:tabs>
                <w:tab w:val="left" w:pos="567"/>
              </w:tabs>
              <w:jc w:val="both"/>
              <w:rPr>
                <w:rFonts w:ascii="Times New Roman" w:hAnsi="Times New Roman" w:cs="Times New Roman"/>
                <w:sz w:val="22"/>
                <w:szCs w:val="22"/>
                <w:lang w:val="nl-NL"/>
              </w:rPr>
            </w:pPr>
          </w:p>
          <w:p w14:paraId="17B8F368" w14:textId="77777777" w:rsidR="00452BD5" w:rsidRDefault="00452BD5" w:rsidP="00336470">
            <w:pPr>
              <w:tabs>
                <w:tab w:val="left" w:pos="567"/>
              </w:tabs>
              <w:jc w:val="both"/>
              <w:rPr>
                <w:rFonts w:ascii="Times New Roman" w:hAnsi="Times New Roman" w:cs="Times New Roman"/>
                <w:sz w:val="22"/>
                <w:szCs w:val="22"/>
                <w:lang w:val="nl-NL"/>
              </w:rPr>
            </w:pPr>
          </w:p>
          <w:p w14:paraId="2D5EABFB" w14:textId="77777777" w:rsidR="00452BD5" w:rsidRDefault="00452BD5" w:rsidP="00336470">
            <w:pPr>
              <w:tabs>
                <w:tab w:val="left" w:pos="567"/>
              </w:tabs>
              <w:jc w:val="both"/>
              <w:rPr>
                <w:rFonts w:ascii="Times New Roman" w:hAnsi="Times New Roman" w:cs="Times New Roman"/>
                <w:sz w:val="22"/>
                <w:szCs w:val="22"/>
                <w:lang w:val="nl-NL"/>
              </w:rPr>
            </w:pPr>
          </w:p>
          <w:p w14:paraId="23F895CD" w14:textId="77777777" w:rsidR="00452BD5" w:rsidRDefault="00452BD5" w:rsidP="00336470">
            <w:pPr>
              <w:tabs>
                <w:tab w:val="left" w:pos="567"/>
              </w:tabs>
              <w:jc w:val="both"/>
              <w:rPr>
                <w:rFonts w:ascii="Times New Roman" w:hAnsi="Times New Roman" w:cs="Times New Roman"/>
                <w:sz w:val="22"/>
                <w:szCs w:val="22"/>
                <w:lang w:val="nl-NL"/>
              </w:rPr>
            </w:pPr>
          </w:p>
          <w:p w14:paraId="1297963E" w14:textId="77777777" w:rsidR="00452BD5" w:rsidRDefault="00452BD5" w:rsidP="00336470">
            <w:pPr>
              <w:tabs>
                <w:tab w:val="left" w:pos="567"/>
              </w:tabs>
              <w:jc w:val="both"/>
              <w:rPr>
                <w:rFonts w:ascii="Times New Roman" w:hAnsi="Times New Roman" w:cs="Times New Roman"/>
                <w:sz w:val="22"/>
                <w:szCs w:val="22"/>
                <w:lang w:val="nl-NL"/>
              </w:rPr>
            </w:pPr>
          </w:p>
          <w:p w14:paraId="5C6B87E9" w14:textId="77777777" w:rsidR="00452BD5" w:rsidRDefault="00452BD5" w:rsidP="00336470">
            <w:pPr>
              <w:tabs>
                <w:tab w:val="left" w:pos="567"/>
              </w:tabs>
              <w:jc w:val="both"/>
              <w:rPr>
                <w:rFonts w:ascii="Times New Roman" w:hAnsi="Times New Roman" w:cs="Times New Roman"/>
                <w:sz w:val="22"/>
                <w:szCs w:val="22"/>
                <w:lang w:val="nl-NL"/>
              </w:rPr>
            </w:pPr>
          </w:p>
          <w:p w14:paraId="2449E91C" w14:textId="77777777" w:rsidR="00452BD5" w:rsidRDefault="00452BD5" w:rsidP="00336470">
            <w:pPr>
              <w:tabs>
                <w:tab w:val="left" w:pos="567"/>
              </w:tabs>
              <w:jc w:val="both"/>
              <w:rPr>
                <w:rFonts w:ascii="Times New Roman" w:hAnsi="Times New Roman" w:cs="Times New Roman"/>
                <w:sz w:val="22"/>
                <w:szCs w:val="22"/>
                <w:lang w:val="nl-NL"/>
              </w:rPr>
            </w:pPr>
          </w:p>
          <w:p w14:paraId="4280AD7D" w14:textId="77777777" w:rsidR="00452BD5" w:rsidRDefault="00452BD5" w:rsidP="00336470">
            <w:pPr>
              <w:tabs>
                <w:tab w:val="left" w:pos="567"/>
              </w:tabs>
              <w:jc w:val="both"/>
              <w:rPr>
                <w:rFonts w:ascii="Times New Roman" w:hAnsi="Times New Roman" w:cs="Times New Roman"/>
                <w:sz w:val="22"/>
                <w:szCs w:val="22"/>
                <w:lang w:val="nl-NL"/>
              </w:rPr>
            </w:pPr>
          </w:p>
          <w:p w14:paraId="5D8C77D7" w14:textId="77777777" w:rsidR="00452BD5" w:rsidRDefault="00452BD5" w:rsidP="00336470">
            <w:pPr>
              <w:tabs>
                <w:tab w:val="left" w:pos="567"/>
              </w:tabs>
              <w:jc w:val="both"/>
              <w:rPr>
                <w:rFonts w:ascii="Times New Roman" w:hAnsi="Times New Roman" w:cs="Times New Roman"/>
                <w:sz w:val="22"/>
                <w:szCs w:val="22"/>
                <w:lang w:val="nl-NL"/>
              </w:rPr>
            </w:pPr>
          </w:p>
          <w:p w14:paraId="70DE4E5E" w14:textId="77777777" w:rsidR="00452BD5" w:rsidRDefault="00452BD5" w:rsidP="00336470">
            <w:pPr>
              <w:tabs>
                <w:tab w:val="left" w:pos="567"/>
              </w:tabs>
              <w:jc w:val="both"/>
              <w:rPr>
                <w:rFonts w:ascii="Times New Roman" w:hAnsi="Times New Roman" w:cs="Times New Roman"/>
                <w:sz w:val="22"/>
                <w:szCs w:val="22"/>
                <w:lang w:val="nl-NL"/>
              </w:rPr>
            </w:pPr>
          </w:p>
          <w:p w14:paraId="1B714F22" w14:textId="77777777" w:rsidR="00452BD5" w:rsidRDefault="00452BD5" w:rsidP="00336470">
            <w:pPr>
              <w:tabs>
                <w:tab w:val="left" w:pos="567"/>
              </w:tabs>
              <w:jc w:val="both"/>
              <w:rPr>
                <w:rFonts w:ascii="Times New Roman" w:hAnsi="Times New Roman" w:cs="Times New Roman"/>
                <w:sz w:val="22"/>
                <w:szCs w:val="22"/>
                <w:lang w:val="nl-NL"/>
              </w:rPr>
            </w:pPr>
          </w:p>
          <w:p w14:paraId="3FE1B5FC" w14:textId="77777777" w:rsidR="00C039C6" w:rsidRDefault="00C039C6" w:rsidP="00DC0593">
            <w:pPr>
              <w:tabs>
                <w:tab w:val="left" w:pos="567"/>
              </w:tabs>
              <w:jc w:val="both"/>
              <w:rPr>
                <w:rFonts w:ascii="Times New Roman" w:hAnsi="Times New Roman" w:cs="Times New Roman"/>
                <w:sz w:val="22"/>
                <w:szCs w:val="22"/>
                <w:lang w:val="nl-NL"/>
              </w:rPr>
            </w:pPr>
          </w:p>
          <w:p w14:paraId="57065DBB" w14:textId="77777777" w:rsidR="00C039C6" w:rsidRDefault="00C039C6" w:rsidP="00DC0593">
            <w:pPr>
              <w:tabs>
                <w:tab w:val="left" w:pos="567"/>
              </w:tabs>
              <w:jc w:val="both"/>
              <w:rPr>
                <w:rFonts w:ascii="Times New Roman" w:hAnsi="Times New Roman" w:cs="Times New Roman"/>
                <w:sz w:val="22"/>
                <w:szCs w:val="22"/>
                <w:lang w:val="nl-NL"/>
              </w:rPr>
            </w:pPr>
          </w:p>
          <w:p w14:paraId="727AF479" w14:textId="77777777" w:rsidR="00C039C6" w:rsidRDefault="00C039C6" w:rsidP="00DC0593">
            <w:pPr>
              <w:tabs>
                <w:tab w:val="left" w:pos="567"/>
              </w:tabs>
              <w:jc w:val="both"/>
              <w:rPr>
                <w:rFonts w:ascii="Times New Roman" w:hAnsi="Times New Roman" w:cs="Times New Roman"/>
                <w:sz w:val="22"/>
                <w:szCs w:val="22"/>
                <w:lang w:val="nl-NL"/>
              </w:rPr>
            </w:pPr>
          </w:p>
          <w:p w14:paraId="4553304D" w14:textId="77777777" w:rsidR="00C039C6" w:rsidRDefault="00C039C6" w:rsidP="00DC0593">
            <w:pPr>
              <w:tabs>
                <w:tab w:val="left" w:pos="567"/>
              </w:tabs>
              <w:jc w:val="both"/>
              <w:rPr>
                <w:rFonts w:ascii="Times New Roman" w:hAnsi="Times New Roman" w:cs="Times New Roman"/>
                <w:sz w:val="22"/>
                <w:szCs w:val="22"/>
                <w:lang w:val="nl-NL"/>
              </w:rPr>
            </w:pPr>
          </w:p>
          <w:p w14:paraId="37EB41B9" w14:textId="77777777" w:rsidR="00C039C6" w:rsidRDefault="00C039C6" w:rsidP="00DC0593">
            <w:pPr>
              <w:tabs>
                <w:tab w:val="left" w:pos="567"/>
              </w:tabs>
              <w:jc w:val="both"/>
              <w:rPr>
                <w:rFonts w:ascii="Times New Roman" w:hAnsi="Times New Roman" w:cs="Times New Roman"/>
                <w:sz w:val="22"/>
                <w:szCs w:val="22"/>
                <w:lang w:val="nl-NL"/>
              </w:rPr>
            </w:pPr>
          </w:p>
          <w:p w14:paraId="0CE89AD2" w14:textId="77777777" w:rsidR="00F32CB4" w:rsidRDefault="00F32CB4" w:rsidP="00DC0593">
            <w:pPr>
              <w:tabs>
                <w:tab w:val="left" w:pos="567"/>
              </w:tabs>
              <w:jc w:val="both"/>
              <w:rPr>
                <w:rFonts w:ascii="Times New Roman" w:hAnsi="Times New Roman" w:cs="Times New Roman"/>
                <w:sz w:val="22"/>
                <w:szCs w:val="22"/>
                <w:lang w:val="nl-NL"/>
              </w:rPr>
            </w:pPr>
          </w:p>
          <w:p w14:paraId="70AA9037" w14:textId="77777777" w:rsidR="00F17092" w:rsidRDefault="00F17092" w:rsidP="00DC0593">
            <w:pPr>
              <w:tabs>
                <w:tab w:val="left" w:pos="567"/>
              </w:tabs>
              <w:jc w:val="both"/>
              <w:rPr>
                <w:rFonts w:ascii="Times New Roman" w:hAnsi="Times New Roman" w:cs="Times New Roman"/>
                <w:sz w:val="22"/>
                <w:szCs w:val="22"/>
                <w:lang w:val="nl-NL"/>
              </w:rPr>
            </w:pPr>
          </w:p>
          <w:p w14:paraId="6757DF91" w14:textId="77777777" w:rsidR="00F17092" w:rsidRDefault="00F17092" w:rsidP="00DC0593">
            <w:pPr>
              <w:tabs>
                <w:tab w:val="left" w:pos="567"/>
              </w:tabs>
              <w:jc w:val="both"/>
              <w:rPr>
                <w:rFonts w:ascii="Times New Roman" w:hAnsi="Times New Roman" w:cs="Times New Roman"/>
                <w:sz w:val="22"/>
                <w:szCs w:val="22"/>
                <w:lang w:val="nl-NL"/>
              </w:rPr>
            </w:pPr>
          </w:p>
          <w:p w14:paraId="7F3ABE40" w14:textId="77777777" w:rsidR="00F17092" w:rsidRDefault="00F17092" w:rsidP="00DC0593">
            <w:pPr>
              <w:tabs>
                <w:tab w:val="left" w:pos="567"/>
              </w:tabs>
              <w:jc w:val="both"/>
              <w:rPr>
                <w:rFonts w:ascii="Times New Roman" w:hAnsi="Times New Roman" w:cs="Times New Roman"/>
                <w:sz w:val="22"/>
                <w:szCs w:val="22"/>
                <w:lang w:val="nl-NL"/>
              </w:rPr>
            </w:pPr>
          </w:p>
          <w:p w14:paraId="4EB58468" w14:textId="77777777" w:rsidR="00F17092" w:rsidRDefault="00F17092" w:rsidP="00DC0593">
            <w:pPr>
              <w:tabs>
                <w:tab w:val="left" w:pos="567"/>
              </w:tabs>
              <w:jc w:val="both"/>
              <w:rPr>
                <w:rFonts w:ascii="Times New Roman" w:hAnsi="Times New Roman" w:cs="Times New Roman"/>
                <w:sz w:val="22"/>
                <w:szCs w:val="22"/>
                <w:lang w:val="nl-NL"/>
              </w:rPr>
            </w:pPr>
          </w:p>
          <w:p w14:paraId="03361137" w14:textId="0BA1869A" w:rsidR="00452BD5" w:rsidRPr="00674937" w:rsidRDefault="00452BD5" w:rsidP="00DC0593">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 xml:space="preserve">Căn cứ đề xuất nội dung và mức chi: </w:t>
            </w:r>
          </w:p>
          <w:p w14:paraId="4C3F20A1" w14:textId="77777777" w:rsidR="00452BD5" w:rsidRPr="00674937" w:rsidRDefault="00452BD5" w:rsidP="00DC0593">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 xml:space="preserve">- Khoản 1 Điều 3; Khoản 1 Điều 4 Thông tư số 45/2025/TT-BTC; </w:t>
            </w:r>
          </w:p>
          <w:p w14:paraId="2CD39C6E" w14:textId="77777777" w:rsidR="00452BD5" w:rsidRPr="00674937" w:rsidRDefault="00452BD5" w:rsidP="00DC0593">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 Điều 9; Khoản 4 Điều 12 Quyết định số 72/2010/QĐ-TTg được sửa đổi, bổ sung tại Quyết định số 12/2019/QĐ-TTg.</w:t>
            </w:r>
          </w:p>
          <w:p w14:paraId="4D24ED92" w14:textId="77777777" w:rsidR="00452BD5" w:rsidRPr="00674937" w:rsidRDefault="00452BD5" w:rsidP="00DC0593">
            <w:pPr>
              <w:tabs>
                <w:tab w:val="left" w:pos="567"/>
              </w:tabs>
              <w:jc w:val="both"/>
              <w:rPr>
                <w:rFonts w:ascii="Times New Roman" w:hAnsi="Times New Roman" w:cs="Times New Roman"/>
                <w:sz w:val="22"/>
                <w:szCs w:val="22"/>
                <w:lang w:val="nl-NL"/>
              </w:rPr>
            </w:pPr>
            <w:r w:rsidRPr="00674937">
              <w:rPr>
                <w:rFonts w:ascii="Times New Roman" w:hAnsi="Times New Roman" w:cs="Times New Roman"/>
                <w:sz w:val="22"/>
                <w:szCs w:val="22"/>
                <w:lang w:val="nl-NL"/>
              </w:rPr>
              <w:t>- Khoản 4, Điều 15, Nghị định 28/2018/NĐ-CP.</w:t>
            </w:r>
          </w:p>
          <w:p w14:paraId="3059E1BE" w14:textId="77777777" w:rsidR="00452BD5" w:rsidRPr="00674937" w:rsidRDefault="00452BD5" w:rsidP="00336470">
            <w:pPr>
              <w:tabs>
                <w:tab w:val="left" w:pos="567"/>
              </w:tabs>
              <w:jc w:val="both"/>
              <w:rPr>
                <w:rFonts w:ascii="Times New Roman" w:hAnsi="Times New Roman" w:cs="Times New Roman"/>
                <w:sz w:val="22"/>
                <w:szCs w:val="22"/>
                <w:lang w:val="nl-NL"/>
              </w:rPr>
            </w:pPr>
          </w:p>
          <w:p w14:paraId="30A4435A" w14:textId="77777777" w:rsidR="00452BD5" w:rsidRPr="00674937" w:rsidRDefault="00452BD5" w:rsidP="00DC17CB">
            <w:pPr>
              <w:widowControl/>
              <w:jc w:val="both"/>
              <w:rPr>
                <w:rFonts w:ascii="Times New Roman" w:hAnsi="Times New Roman" w:cs="Times New Roman"/>
                <w:i/>
                <w:sz w:val="22"/>
                <w:szCs w:val="22"/>
                <w:lang w:val="en-US"/>
              </w:rPr>
            </w:pPr>
          </w:p>
        </w:tc>
      </w:tr>
      <w:tr w:rsidR="00452BD5" w:rsidRPr="00674937" w14:paraId="24827A4C" w14:textId="77777777" w:rsidTr="00F52DA2">
        <w:tc>
          <w:tcPr>
            <w:tcW w:w="4111" w:type="dxa"/>
          </w:tcPr>
          <w:p w14:paraId="2F6F4DBA" w14:textId="77777777" w:rsidR="00452BD5" w:rsidRPr="001254CC" w:rsidRDefault="00452BD5" w:rsidP="00DC17CB">
            <w:pPr>
              <w:ind w:firstLine="22"/>
              <w:jc w:val="both"/>
              <w:rPr>
                <w:rFonts w:ascii="Times New Roman" w:hAnsi="Times New Roman" w:cs="Times New Roman"/>
                <w:b/>
                <w:sz w:val="22"/>
                <w:szCs w:val="22"/>
                <w:lang w:val="en-US"/>
              </w:rPr>
            </w:pPr>
          </w:p>
          <w:p w14:paraId="5C059C01" w14:textId="77777777" w:rsidR="00A85811" w:rsidRPr="001254CC" w:rsidRDefault="00A85811" w:rsidP="00DC17CB">
            <w:pPr>
              <w:ind w:firstLine="22"/>
              <w:jc w:val="both"/>
              <w:rPr>
                <w:rFonts w:ascii="Times New Roman" w:hAnsi="Times New Roman" w:cs="Times New Roman"/>
                <w:b/>
                <w:sz w:val="22"/>
                <w:szCs w:val="22"/>
                <w:lang w:val="en-US"/>
              </w:rPr>
            </w:pPr>
          </w:p>
          <w:p w14:paraId="5E3EBE7C" w14:textId="77777777" w:rsidR="00A85811" w:rsidRPr="001254CC" w:rsidRDefault="00A85811" w:rsidP="00A85811">
            <w:pPr>
              <w:tabs>
                <w:tab w:val="left" w:pos="567"/>
              </w:tabs>
              <w:jc w:val="both"/>
              <w:rPr>
                <w:rFonts w:ascii="Times New Roman" w:hAnsi="Times New Roman" w:cs="Times New Roman"/>
                <w:sz w:val="22"/>
                <w:szCs w:val="22"/>
                <w:lang w:val="nl-NL"/>
              </w:rPr>
            </w:pPr>
            <w:r w:rsidRPr="001254CC">
              <w:rPr>
                <w:rFonts w:ascii="Times New Roman" w:hAnsi="Times New Roman" w:cs="Times New Roman"/>
                <w:sz w:val="22"/>
                <w:szCs w:val="22"/>
                <w:lang w:val="nl-NL"/>
              </w:rPr>
              <w:t xml:space="preserve">Thông tư số 45/2025/TT-BTC; </w:t>
            </w:r>
          </w:p>
          <w:p w14:paraId="281E7902" w14:textId="77777777" w:rsidR="00A85811" w:rsidRPr="001254CC" w:rsidRDefault="00A85811" w:rsidP="00A85811">
            <w:pPr>
              <w:tabs>
                <w:tab w:val="left" w:pos="567"/>
              </w:tabs>
              <w:jc w:val="both"/>
              <w:rPr>
                <w:rFonts w:ascii="Times New Roman" w:hAnsi="Times New Roman" w:cs="Times New Roman"/>
                <w:sz w:val="22"/>
                <w:szCs w:val="22"/>
                <w:lang w:val="nl-NL"/>
              </w:rPr>
            </w:pPr>
            <w:r w:rsidRPr="001254CC">
              <w:rPr>
                <w:rFonts w:ascii="Times New Roman" w:hAnsi="Times New Roman" w:cs="Times New Roman"/>
                <w:sz w:val="22"/>
                <w:szCs w:val="22"/>
                <w:lang w:val="nl-NL"/>
              </w:rPr>
              <w:t xml:space="preserve">Quyết định số 72/2010/QĐ-TTg được sửa </w:t>
            </w:r>
            <w:r w:rsidRPr="001254CC">
              <w:rPr>
                <w:rFonts w:ascii="Times New Roman" w:hAnsi="Times New Roman" w:cs="Times New Roman"/>
                <w:sz w:val="22"/>
                <w:szCs w:val="22"/>
                <w:lang w:val="nl-NL"/>
              </w:rPr>
              <w:lastRenderedPageBreak/>
              <w:t>đổi, bổ sung tại Quyết định số 12/2019/QĐ-TTg.</w:t>
            </w:r>
          </w:p>
          <w:p w14:paraId="34151306" w14:textId="77777777" w:rsidR="00A85811" w:rsidRPr="001254CC" w:rsidRDefault="00A85811" w:rsidP="00A85811">
            <w:pPr>
              <w:tabs>
                <w:tab w:val="left" w:pos="567"/>
              </w:tabs>
              <w:jc w:val="both"/>
              <w:rPr>
                <w:rFonts w:ascii="Times New Roman" w:hAnsi="Times New Roman" w:cs="Times New Roman"/>
                <w:sz w:val="22"/>
                <w:szCs w:val="22"/>
                <w:lang w:val="nl-NL"/>
              </w:rPr>
            </w:pPr>
            <w:r w:rsidRPr="001254CC">
              <w:rPr>
                <w:rFonts w:ascii="Times New Roman" w:hAnsi="Times New Roman" w:cs="Times New Roman"/>
                <w:sz w:val="22"/>
                <w:szCs w:val="22"/>
                <w:lang w:val="nl-NL"/>
              </w:rPr>
              <w:t>Nghị định 28/2018/NĐ-CP.</w:t>
            </w:r>
          </w:p>
          <w:p w14:paraId="2787AA18" w14:textId="77777777" w:rsidR="00A85811" w:rsidRPr="001254CC" w:rsidRDefault="00A85811" w:rsidP="00DC17CB">
            <w:pPr>
              <w:ind w:firstLine="22"/>
              <w:jc w:val="both"/>
              <w:rPr>
                <w:rFonts w:ascii="Times New Roman" w:hAnsi="Times New Roman" w:cs="Times New Roman"/>
                <w:b/>
                <w:sz w:val="22"/>
                <w:szCs w:val="22"/>
                <w:lang w:val="en-US"/>
              </w:rPr>
            </w:pPr>
          </w:p>
          <w:p w14:paraId="1A951730" w14:textId="77777777" w:rsidR="00A85811" w:rsidRPr="001254CC" w:rsidRDefault="00A85811" w:rsidP="00DC17CB">
            <w:pPr>
              <w:ind w:firstLine="22"/>
              <w:jc w:val="both"/>
              <w:rPr>
                <w:rFonts w:ascii="Times New Roman" w:hAnsi="Times New Roman" w:cs="Times New Roman"/>
                <w:b/>
                <w:sz w:val="22"/>
                <w:szCs w:val="22"/>
                <w:lang w:val="en-US"/>
              </w:rPr>
            </w:pPr>
          </w:p>
          <w:p w14:paraId="64A75651" w14:textId="77777777" w:rsidR="00A85811" w:rsidRPr="001254CC" w:rsidRDefault="00A85811" w:rsidP="00DC17CB">
            <w:pPr>
              <w:ind w:firstLine="22"/>
              <w:jc w:val="both"/>
              <w:rPr>
                <w:rFonts w:ascii="Times New Roman" w:hAnsi="Times New Roman" w:cs="Times New Roman"/>
                <w:b/>
                <w:sz w:val="22"/>
                <w:szCs w:val="22"/>
                <w:lang w:val="en-US"/>
              </w:rPr>
            </w:pPr>
          </w:p>
          <w:p w14:paraId="02A73F04" w14:textId="77777777" w:rsidR="00A85811" w:rsidRPr="001254CC" w:rsidRDefault="00A85811" w:rsidP="00DC17CB">
            <w:pPr>
              <w:ind w:firstLine="22"/>
              <w:jc w:val="both"/>
              <w:rPr>
                <w:rFonts w:ascii="Times New Roman" w:hAnsi="Times New Roman" w:cs="Times New Roman"/>
                <w:b/>
                <w:sz w:val="22"/>
                <w:szCs w:val="22"/>
                <w:lang w:val="en-US"/>
              </w:rPr>
            </w:pPr>
          </w:p>
          <w:p w14:paraId="65292AE8" w14:textId="77777777" w:rsidR="00A85811" w:rsidRPr="001254CC" w:rsidRDefault="00A85811" w:rsidP="00DC17CB">
            <w:pPr>
              <w:ind w:firstLine="22"/>
              <w:jc w:val="both"/>
              <w:rPr>
                <w:rFonts w:ascii="Times New Roman" w:hAnsi="Times New Roman" w:cs="Times New Roman"/>
                <w:b/>
                <w:sz w:val="22"/>
                <w:szCs w:val="22"/>
                <w:lang w:val="en-US"/>
              </w:rPr>
            </w:pPr>
          </w:p>
          <w:p w14:paraId="775FF7CC" w14:textId="77777777" w:rsidR="00A85811" w:rsidRPr="001254CC" w:rsidRDefault="00A85811" w:rsidP="00DC17CB">
            <w:pPr>
              <w:ind w:firstLine="22"/>
              <w:jc w:val="both"/>
              <w:rPr>
                <w:rFonts w:ascii="Times New Roman" w:hAnsi="Times New Roman" w:cs="Times New Roman"/>
                <w:b/>
                <w:sz w:val="22"/>
                <w:szCs w:val="22"/>
                <w:lang w:val="en-US"/>
              </w:rPr>
            </w:pPr>
          </w:p>
          <w:p w14:paraId="37B24512" w14:textId="77777777" w:rsidR="00A85811" w:rsidRPr="001254CC" w:rsidRDefault="00A85811" w:rsidP="00DC17CB">
            <w:pPr>
              <w:ind w:firstLine="22"/>
              <w:jc w:val="both"/>
              <w:rPr>
                <w:rFonts w:ascii="Times New Roman" w:hAnsi="Times New Roman" w:cs="Times New Roman"/>
                <w:b/>
                <w:sz w:val="22"/>
                <w:szCs w:val="22"/>
                <w:lang w:val="en-US"/>
              </w:rPr>
            </w:pPr>
          </w:p>
          <w:p w14:paraId="4D109609" w14:textId="77777777" w:rsidR="00A85811" w:rsidRPr="001254CC" w:rsidRDefault="00A85811" w:rsidP="00DC17CB">
            <w:pPr>
              <w:ind w:firstLine="22"/>
              <w:jc w:val="both"/>
              <w:rPr>
                <w:rFonts w:ascii="Times New Roman" w:hAnsi="Times New Roman" w:cs="Times New Roman"/>
                <w:b/>
                <w:sz w:val="22"/>
                <w:szCs w:val="22"/>
                <w:lang w:val="en-US"/>
              </w:rPr>
            </w:pPr>
          </w:p>
          <w:p w14:paraId="1058B096" w14:textId="77777777" w:rsidR="00A85811" w:rsidRPr="001254CC" w:rsidRDefault="00A85811" w:rsidP="00DC17CB">
            <w:pPr>
              <w:ind w:firstLine="22"/>
              <w:jc w:val="both"/>
              <w:rPr>
                <w:rFonts w:ascii="Times New Roman" w:hAnsi="Times New Roman" w:cs="Times New Roman"/>
                <w:b/>
                <w:sz w:val="22"/>
                <w:szCs w:val="22"/>
                <w:lang w:val="en-US"/>
              </w:rPr>
            </w:pPr>
          </w:p>
          <w:p w14:paraId="4C3B0ABE" w14:textId="77777777" w:rsidR="00F32CB4" w:rsidRPr="001254CC" w:rsidRDefault="00F32CB4" w:rsidP="00A85811">
            <w:pPr>
              <w:tabs>
                <w:tab w:val="left" w:pos="567"/>
              </w:tabs>
              <w:jc w:val="both"/>
              <w:rPr>
                <w:rFonts w:ascii="Times New Roman" w:hAnsi="Times New Roman" w:cs="Times New Roman"/>
                <w:sz w:val="22"/>
                <w:szCs w:val="22"/>
                <w:lang w:val="nl-NL"/>
              </w:rPr>
            </w:pPr>
          </w:p>
          <w:p w14:paraId="04839828" w14:textId="77777777" w:rsidR="00F32CB4" w:rsidRPr="001254CC" w:rsidRDefault="00F32CB4" w:rsidP="00A85811">
            <w:pPr>
              <w:tabs>
                <w:tab w:val="left" w:pos="567"/>
              </w:tabs>
              <w:jc w:val="both"/>
              <w:rPr>
                <w:rFonts w:ascii="Times New Roman" w:hAnsi="Times New Roman" w:cs="Times New Roman"/>
                <w:sz w:val="22"/>
                <w:szCs w:val="22"/>
                <w:lang w:val="nl-NL"/>
              </w:rPr>
            </w:pPr>
          </w:p>
          <w:p w14:paraId="51300783" w14:textId="77777777" w:rsidR="00F32CB4" w:rsidRPr="001254CC" w:rsidRDefault="00F32CB4" w:rsidP="00A85811">
            <w:pPr>
              <w:tabs>
                <w:tab w:val="left" w:pos="567"/>
              </w:tabs>
              <w:jc w:val="both"/>
              <w:rPr>
                <w:rFonts w:ascii="Times New Roman" w:hAnsi="Times New Roman" w:cs="Times New Roman"/>
                <w:sz w:val="22"/>
                <w:szCs w:val="22"/>
                <w:lang w:val="nl-NL"/>
              </w:rPr>
            </w:pPr>
          </w:p>
          <w:p w14:paraId="3474227D" w14:textId="77777777" w:rsidR="00F32CB4" w:rsidRPr="001254CC" w:rsidRDefault="00F32CB4" w:rsidP="00A85811">
            <w:pPr>
              <w:tabs>
                <w:tab w:val="left" w:pos="567"/>
              </w:tabs>
              <w:jc w:val="both"/>
              <w:rPr>
                <w:rFonts w:ascii="Times New Roman" w:hAnsi="Times New Roman" w:cs="Times New Roman"/>
                <w:sz w:val="22"/>
                <w:szCs w:val="22"/>
                <w:lang w:val="nl-NL"/>
              </w:rPr>
            </w:pPr>
          </w:p>
          <w:p w14:paraId="6E21B100" w14:textId="77777777" w:rsidR="00F32CB4" w:rsidRPr="001254CC" w:rsidRDefault="00F32CB4" w:rsidP="00A85811">
            <w:pPr>
              <w:tabs>
                <w:tab w:val="left" w:pos="567"/>
              </w:tabs>
              <w:jc w:val="both"/>
              <w:rPr>
                <w:rFonts w:ascii="Times New Roman" w:hAnsi="Times New Roman" w:cs="Times New Roman"/>
                <w:sz w:val="22"/>
                <w:szCs w:val="22"/>
                <w:lang w:val="nl-NL"/>
              </w:rPr>
            </w:pPr>
          </w:p>
          <w:p w14:paraId="410BD6F3" w14:textId="77777777" w:rsidR="00F32CB4" w:rsidRPr="001254CC" w:rsidRDefault="00F32CB4" w:rsidP="00A85811">
            <w:pPr>
              <w:tabs>
                <w:tab w:val="left" w:pos="567"/>
              </w:tabs>
              <w:jc w:val="both"/>
              <w:rPr>
                <w:rFonts w:ascii="Times New Roman" w:hAnsi="Times New Roman" w:cs="Times New Roman"/>
                <w:sz w:val="22"/>
                <w:szCs w:val="22"/>
                <w:lang w:val="nl-NL"/>
              </w:rPr>
            </w:pPr>
          </w:p>
          <w:p w14:paraId="451BAD49" w14:textId="77777777" w:rsidR="00F32CB4" w:rsidRPr="001254CC" w:rsidRDefault="00F32CB4" w:rsidP="00A85811">
            <w:pPr>
              <w:tabs>
                <w:tab w:val="left" w:pos="567"/>
              </w:tabs>
              <w:jc w:val="both"/>
              <w:rPr>
                <w:rFonts w:ascii="Times New Roman" w:hAnsi="Times New Roman" w:cs="Times New Roman"/>
                <w:sz w:val="22"/>
                <w:szCs w:val="22"/>
                <w:lang w:val="nl-NL"/>
              </w:rPr>
            </w:pPr>
          </w:p>
          <w:p w14:paraId="409901CD" w14:textId="77777777" w:rsidR="00F32CB4" w:rsidRPr="001254CC" w:rsidRDefault="00F32CB4" w:rsidP="00A85811">
            <w:pPr>
              <w:tabs>
                <w:tab w:val="left" w:pos="567"/>
              </w:tabs>
              <w:jc w:val="both"/>
              <w:rPr>
                <w:rFonts w:ascii="Times New Roman" w:hAnsi="Times New Roman" w:cs="Times New Roman"/>
                <w:sz w:val="22"/>
                <w:szCs w:val="22"/>
                <w:lang w:val="nl-NL"/>
              </w:rPr>
            </w:pPr>
          </w:p>
          <w:p w14:paraId="17EBAB9C" w14:textId="77777777" w:rsidR="00632FB3" w:rsidRDefault="00632FB3" w:rsidP="00A85811">
            <w:pPr>
              <w:tabs>
                <w:tab w:val="left" w:pos="567"/>
              </w:tabs>
              <w:jc w:val="both"/>
              <w:rPr>
                <w:rFonts w:ascii="Times New Roman" w:hAnsi="Times New Roman" w:cs="Times New Roman"/>
                <w:sz w:val="22"/>
                <w:szCs w:val="22"/>
                <w:lang w:val="nl-NL"/>
              </w:rPr>
            </w:pPr>
          </w:p>
          <w:p w14:paraId="2D232255" w14:textId="77777777" w:rsidR="00632FB3" w:rsidRDefault="00632FB3" w:rsidP="00A85811">
            <w:pPr>
              <w:tabs>
                <w:tab w:val="left" w:pos="567"/>
              </w:tabs>
              <w:jc w:val="both"/>
              <w:rPr>
                <w:rFonts w:ascii="Times New Roman" w:hAnsi="Times New Roman" w:cs="Times New Roman"/>
                <w:sz w:val="22"/>
                <w:szCs w:val="22"/>
                <w:lang w:val="nl-NL"/>
              </w:rPr>
            </w:pPr>
          </w:p>
          <w:p w14:paraId="79ECA81D" w14:textId="77777777" w:rsidR="00632FB3" w:rsidRDefault="00632FB3" w:rsidP="00A85811">
            <w:pPr>
              <w:tabs>
                <w:tab w:val="left" w:pos="567"/>
              </w:tabs>
              <w:jc w:val="both"/>
              <w:rPr>
                <w:rFonts w:ascii="Times New Roman" w:hAnsi="Times New Roman" w:cs="Times New Roman"/>
                <w:sz w:val="22"/>
                <w:szCs w:val="22"/>
                <w:lang w:val="nl-NL"/>
              </w:rPr>
            </w:pPr>
          </w:p>
          <w:p w14:paraId="357B31C0" w14:textId="37E8D2D3" w:rsidR="00A85811" w:rsidRPr="001254CC" w:rsidRDefault="00A85811" w:rsidP="00A85811">
            <w:pPr>
              <w:tabs>
                <w:tab w:val="left" w:pos="567"/>
              </w:tabs>
              <w:jc w:val="both"/>
              <w:rPr>
                <w:rFonts w:ascii="Times New Roman" w:hAnsi="Times New Roman" w:cs="Times New Roman"/>
                <w:sz w:val="22"/>
                <w:szCs w:val="22"/>
                <w:lang w:val="nl-NL"/>
              </w:rPr>
            </w:pPr>
            <w:r w:rsidRPr="001254CC">
              <w:rPr>
                <w:rFonts w:ascii="Times New Roman" w:hAnsi="Times New Roman" w:cs="Times New Roman"/>
                <w:sz w:val="22"/>
                <w:szCs w:val="22"/>
                <w:lang w:val="nl-NL"/>
              </w:rPr>
              <w:t xml:space="preserve">Thông tư số 45/2025/TT-BTC; </w:t>
            </w:r>
          </w:p>
          <w:p w14:paraId="5230629F" w14:textId="77777777" w:rsidR="00A85811" w:rsidRPr="001254CC" w:rsidRDefault="00A85811" w:rsidP="00A85811">
            <w:pPr>
              <w:tabs>
                <w:tab w:val="left" w:pos="567"/>
              </w:tabs>
              <w:jc w:val="both"/>
              <w:rPr>
                <w:rFonts w:ascii="Times New Roman" w:hAnsi="Times New Roman" w:cs="Times New Roman"/>
                <w:sz w:val="22"/>
                <w:szCs w:val="22"/>
                <w:lang w:val="nl-NL"/>
              </w:rPr>
            </w:pPr>
            <w:r w:rsidRPr="001254CC">
              <w:rPr>
                <w:rFonts w:ascii="Times New Roman" w:hAnsi="Times New Roman" w:cs="Times New Roman"/>
                <w:sz w:val="22"/>
                <w:szCs w:val="22"/>
                <w:lang w:val="nl-NL"/>
              </w:rPr>
              <w:t>Quyết định số 72/2010/QĐ-TTg được sửa đổi, bổ sung tại Quyết định số 12/2019/QĐ-TTg.</w:t>
            </w:r>
          </w:p>
          <w:p w14:paraId="25445FBB" w14:textId="77777777" w:rsidR="00A85811" w:rsidRPr="001254CC" w:rsidRDefault="00A85811" w:rsidP="00A85811">
            <w:pPr>
              <w:tabs>
                <w:tab w:val="left" w:pos="567"/>
              </w:tabs>
              <w:jc w:val="both"/>
              <w:rPr>
                <w:rFonts w:ascii="Times New Roman" w:hAnsi="Times New Roman" w:cs="Times New Roman"/>
                <w:sz w:val="22"/>
                <w:szCs w:val="22"/>
                <w:lang w:val="nl-NL"/>
              </w:rPr>
            </w:pPr>
            <w:r w:rsidRPr="001254CC">
              <w:rPr>
                <w:rFonts w:ascii="Times New Roman" w:hAnsi="Times New Roman" w:cs="Times New Roman"/>
                <w:sz w:val="22"/>
                <w:szCs w:val="22"/>
                <w:lang w:val="nl-NL"/>
              </w:rPr>
              <w:t>Nghị định 28/2018/NĐ-CP.</w:t>
            </w:r>
          </w:p>
          <w:p w14:paraId="4B1946F9" w14:textId="77777777" w:rsidR="00A85811" w:rsidRPr="001254CC" w:rsidRDefault="00A85811" w:rsidP="00DC17CB">
            <w:pPr>
              <w:ind w:firstLine="22"/>
              <w:jc w:val="both"/>
              <w:rPr>
                <w:rFonts w:ascii="Times New Roman" w:hAnsi="Times New Roman" w:cs="Times New Roman"/>
                <w:b/>
                <w:sz w:val="22"/>
                <w:szCs w:val="22"/>
                <w:lang w:val="en-US"/>
              </w:rPr>
            </w:pPr>
          </w:p>
          <w:p w14:paraId="23C4A795" w14:textId="77777777" w:rsidR="00A85811" w:rsidRPr="001254CC" w:rsidRDefault="00A85811" w:rsidP="00DC17CB">
            <w:pPr>
              <w:ind w:firstLine="22"/>
              <w:jc w:val="both"/>
              <w:rPr>
                <w:rFonts w:ascii="Times New Roman" w:hAnsi="Times New Roman" w:cs="Times New Roman"/>
                <w:b/>
                <w:sz w:val="22"/>
                <w:szCs w:val="22"/>
                <w:lang w:val="en-US"/>
              </w:rPr>
            </w:pPr>
          </w:p>
          <w:p w14:paraId="4A5DD2E6" w14:textId="77777777" w:rsidR="00A85811" w:rsidRPr="001254CC" w:rsidRDefault="00A85811" w:rsidP="00DC17CB">
            <w:pPr>
              <w:ind w:firstLine="22"/>
              <w:jc w:val="both"/>
              <w:rPr>
                <w:rFonts w:ascii="Times New Roman" w:hAnsi="Times New Roman" w:cs="Times New Roman"/>
                <w:b/>
                <w:sz w:val="22"/>
                <w:szCs w:val="22"/>
                <w:lang w:val="en-US"/>
              </w:rPr>
            </w:pPr>
          </w:p>
          <w:p w14:paraId="0C709E3F" w14:textId="77777777" w:rsidR="00A85811" w:rsidRPr="001254CC" w:rsidRDefault="00A85811" w:rsidP="00DC17CB">
            <w:pPr>
              <w:ind w:firstLine="22"/>
              <w:jc w:val="both"/>
              <w:rPr>
                <w:rFonts w:ascii="Times New Roman" w:hAnsi="Times New Roman" w:cs="Times New Roman"/>
                <w:b/>
                <w:sz w:val="22"/>
                <w:szCs w:val="22"/>
                <w:lang w:val="en-US"/>
              </w:rPr>
            </w:pPr>
          </w:p>
          <w:p w14:paraId="57737E73" w14:textId="77777777" w:rsidR="00A85811" w:rsidRPr="001254CC" w:rsidRDefault="00A85811" w:rsidP="00DC17CB">
            <w:pPr>
              <w:ind w:firstLine="22"/>
              <w:jc w:val="both"/>
              <w:rPr>
                <w:rFonts w:ascii="Times New Roman" w:hAnsi="Times New Roman" w:cs="Times New Roman"/>
                <w:b/>
                <w:sz w:val="22"/>
                <w:szCs w:val="22"/>
                <w:lang w:val="en-US"/>
              </w:rPr>
            </w:pPr>
          </w:p>
          <w:p w14:paraId="04C6D806" w14:textId="77777777" w:rsidR="00A85811" w:rsidRPr="001254CC" w:rsidRDefault="00A85811" w:rsidP="00DC17CB">
            <w:pPr>
              <w:ind w:firstLine="22"/>
              <w:jc w:val="both"/>
              <w:rPr>
                <w:rFonts w:ascii="Times New Roman" w:hAnsi="Times New Roman" w:cs="Times New Roman"/>
                <w:b/>
                <w:sz w:val="22"/>
                <w:szCs w:val="22"/>
                <w:lang w:val="en-US"/>
              </w:rPr>
            </w:pPr>
          </w:p>
          <w:p w14:paraId="5B5A1447" w14:textId="77777777" w:rsidR="00A85811" w:rsidRPr="001254CC" w:rsidRDefault="00A85811" w:rsidP="00DC17CB">
            <w:pPr>
              <w:ind w:firstLine="22"/>
              <w:jc w:val="both"/>
              <w:rPr>
                <w:rFonts w:ascii="Times New Roman" w:hAnsi="Times New Roman" w:cs="Times New Roman"/>
                <w:b/>
                <w:sz w:val="22"/>
                <w:szCs w:val="22"/>
                <w:lang w:val="en-US"/>
              </w:rPr>
            </w:pPr>
          </w:p>
          <w:p w14:paraId="29C8C72E" w14:textId="77777777" w:rsidR="00A85811" w:rsidRPr="001254CC" w:rsidRDefault="00A85811" w:rsidP="00DC17CB">
            <w:pPr>
              <w:ind w:firstLine="22"/>
              <w:jc w:val="both"/>
              <w:rPr>
                <w:rFonts w:ascii="Times New Roman" w:hAnsi="Times New Roman" w:cs="Times New Roman"/>
                <w:b/>
                <w:sz w:val="22"/>
                <w:szCs w:val="22"/>
                <w:lang w:val="en-US"/>
              </w:rPr>
            </w:pPr>
          </w:p>
          <w:p w14:paraId="4D80AE70" w14:textId="77777777" w:rsidR="00632FB3" w:rsidRDefault="00632FB3" w:rsidP="00A85811">
            <w:pPr>
              <w:tabs>
                <w:tab w:val="left" w:pos="567"/>
              </w:tabs>
              <w:jc w:val="both"/>
              <w:rPr>
                <w:rFonts w:ascii="Times New Roman" w:hAnsi="Times New Roman" w:cs="Times New Roman"/>
                <w:sz w:val="22"/>
                <w:szCs w:val="22"/>
                <w:lang w:val="nl-NL"/>
              </w:rPr>
            </w:pPr>
          </w:p>
          <w:p w14:paraId="22E0D343" w14:textId="5CB0F06D" w:rsidR="00A85811" w:rsidRPr="001254CC" w:rsidRDefault="00A85811" w:rsidP="00A85811">
            <w:pPr>
              <w:tabs>
                <w:tab w:val="left" w:pos="567"/>
              </w:tabs>
              <w:jc w:val="both"/>
              <w:rPr>
                <w:rFonts w:ascii="Times New Roman" w:hAnsi="Times New Roman" w:cs="Times New Roman"/>
                <w:sz w:val="22"/>
                <w:szCs w:val="22"/>
                <w:lang w:val="nl-NL"/>
              </w:rPr>
            </w:pPr>
            <w:r w:rsidRPr="001254CC">
              <w:rPr>
                <w:rFonts w:ascii="Times New Roman" w:hAnsi="Times New Roman" w:cs="Times New Roman"/>
                <w:sz w:val="22"/>
                <w:szCs w:val="22"/>
                <w:lang w:val="nl-NL"/>
              </w:rPr>
              <w:t xml:space="preserve">Thông tư số 45/2025/TT-BTC; </w:t>
            </w:r>
          </w:p>
          <w:p w14:paraId="2615870F" w14:textId="77777777" w:rsidR="00A85811" w:rsidRPr="001254CC" w:rsidRDefault="00A85811" w:rsidP="00A85811">
            <w:pPr>
              <w:tabs>
                <w:tab w:val="left" w:pos="567"/>
              </w:tabs>
              <w:jc w:val="both"/>
              <w:rPr>
                <w:rFonts w:ascii="Times New Roman" w:hAnsi="Times New Roman" w:cs="Times New Roman"/>
                <w:sz w:val="22"/>
                <w:szCs w:val="22"/>
                <w:lang w:val="nl-NL"/>
              </w:rPr>
            </w:pPr>
            <w:r w:rsidRPr="001254CC">
              <w:rPr>
                <w:rFonts w:ascii="Times New Roman" w:hAnsi="Times New Roman" w:cs="Times New Roman"/>
                <w:sz w:val="22"/>
                <w:szCs w:val="22"/>
                <w:lang w:val="nl-NL"/>
              </w:rPr>
              <w:t xml:space="preserve">Quyết định số 72/2010/QĐ-TTg được sửa </w:t>
            </w:r>
            <w:r w:rsidRPr="001254CC">
              <w:rPr>
                <w:rFonts w:ascii="Times New Roman" w:hAnsi="Times New Roman" w:cs="Times New Roman"/>
                <w:sz w:val="22"/>
                <w:szCs w:val="22"/>
                <w:lang w:val="nl-NL"/>
              </w:rPr>
              <w:lastRenderedPageBreak/>
              <w:t>đổi, bổ sung tại Quyết định số 12/2019/QĐ-TTg.</w:t>
            </w:r>
          </w:p>
          <w:p w14:paraId="22EB1C7F" w14:textId="77777777" w:rsidR="00A85811" w:rsidRPr="001254CC" w:rsidRDefault="00A85811" w:rsidP="00A85811">
            <w:pPr>
              <w:tabs>
                <w:tab w:val="left" w:pos="567"/>
              </w:tabs>
              <w:jc w:val="both"/>
              <w:rPr>
                <w:rFonts w:ascii="Times New Roman" w:hAnsi="Times New Roman" w:cs="Times New Roman"/>
                <w:sz w:val="22"/>
                <w:szCs w:val="22"/>
                <w:lang w:val="nl-NL"/>
              </w:rPr>
            </w:pPr>
            <w:r w:rsidRPr="001254CC">
              <w:rPr>
                <w:rFonts w:ascii="Times New Roman" w:hAnsi="Times New Roman" w:cs="Times New Roman"/>
                <w:sz w:val="22"/>
                <w:szCs w:val="22"/>
                <w:lang w:val="nl-NL"/>
              </w:rPr>
              <w:t>Nghị định 28/2018/NĐ-CP.</w:t>
            </w:r>
          </w:p>
          <w:p w14:paraId="30B10A01" w14:textId="77777777" w:rsidR="00A85811" w:rsidRPr="001254CC" w:rsidRDefault="00A85811" w:rsidP="00A85811">
            <w:pPr>
              <w:jc w:val="both"/>
              <w:rPr>
                <w:rFonts w:ascii="Times New Roman" w:hAnsi="Times New Roman" w:cs="Times New Roman"/>
                <w:b/>
                <w:sz w:val="22"/>
                <w:szCs w:val="22"/>
                <w:lang w:val="en-US"/>
              </w:rPr>
            </w:pPr>
          </w:p>
          <w:p w14:paraId="2EC14CFE" w14:textId="77777777" w:rsidR="00835732" w:rsidRDefault="00835732" w:rsidP="00A85811">
            <w:pPr>
              <w:tabs>
                <w:tab w:val="left" w:pos="567"/>
              </w:tabs>
              <w:jc w:val="both"/>
              <w:rPr>
                <w:rFonts w:ascii="Times New Roman" w:hAnsi="Times New Roman" w:cs="Times New Roman"/>
                <w:sz w:val="22"/>
                <w:szCs w:val="22"/>
                <w:lang w:val="nl-NL"/>
              </w:rPr>
            </w:pPr>
          </w:p>
          <w:p w14:paraId="290A8545" w14:textId="77777777" w:rsidR="00835732" w:rsidRDefault="00835732" w:rsidP="00A85811">
            <w:pPr>
              <w:tabs>
                <w:tab w:val="left" w:pos="567"/>
              </w:tabs>
              <w:jc w:val="both"/>
              <w:rPr>
                <w:rFonts w:ascii="Times New Roman" w:hAnsi="Times New Roman" w:cs="Times New Roman"/>
                <w:sz w:val="22"/>
                <w:szCs w:val="22"/>
                <w:lang w:val="nl-NL"/>
              </w:rPr>
            </w:pPr>
          </w:p>
          <w:p w14:paraId="431C2BF5" w14:textId="48B37E8B" w:rsidR="00A85811" w:rsidRPr="001254CC" w:rsidRDefault="00A85811" w:rsidP="00A85811">
            <w:pPr>
              <w:tabs>
                <w:tab w:val="left" w:pos="567"/>
              </w:tabs>
              <w:jc w:val="both"/>
              <w:rPr>
                <w:rFonts w:ascii="Times New Roman" w:hAnsi="Times New Roman" w:cs="Times New Roman"/>
                <w:sz w:val="22"/>
                <w:szCs w:val="22"/>
                <w:lang w:val="nl-NL"/>
              </w:rPr>
            </w:pPr>
            <w:r w:rsidRPr="001254CC">
              <w:rPr>
                <w:rFonts w:ascii="Times New Roman" w:hAnsi="Times New Roman" w:cs="Times New Roman"/>
                <w:sz w:val="22"/>
                <w:szCs w:val="22"/>
                <w:lang w:val="nl-NL"/>
              </w:rPr>
              <w:t xml:space="preserve">Thông tư số 45/2025/TT-BTC; </w:t>
            </w:r>
          </w:p>
          <w:p w14:paraId="2ACF36BD" w14:textId="77777777" w:rsidR="00A85811" w:rsidRPr="001254CC" w:rsidRDefault="00A85811" w:rsidP="00A85811">
            <w:pPr>
              <w:tabs>
                <w:tab w:val="left" w:pos="567"/>
              </w:tabs>
              <w:jc w:val="both"/>
              <w:rPr>
                <w:rFonts w:ascii="Times New Roman" w:hAnsi="Times New Roman" w:cs="Times New Roman"/>
                <w:sz w:val="22"/>
                <w:szCs w:val="22"/>
                <w:lang w:val="nl-NL"/>
              </w:rPr>
            </w:pPr>
            <w:r w:rsidRPr="001254CC">
              <w:rPr>
                <w:rFonts w:ascii="Times New Roman" w:hAnsi="Times New Roman" w:cs="Times New Roman"/>
                <w:sz w:val="22"/>
                <w:szCs w:val="22"/>
                <w:lang w:val="nl-NL"/>
              </w:rPr>
              <w:t>Quyết định số 72/2010/QĐ-TTg được sửa đổi, bổ sung tại Quyết định số 12/2019/QĐ-TTg.</w:t>
            </w:r>
          </w:p>
          <w:p w14:paraId="6A73B73E" w14:textId="77777777" w:rsidR="00A85811" w:rsidRPr="001254CC" w:rsidRDefault="00A85811" w:rsidP="00A85811">
            <w:pPr>
              <w:tabs>
                <w:tab w:val="left" w:pos="567"/>
              </w:tabs>
              <w:jc w:val="both"/>
              <w:rPr>
                <w:rFonts w:ascii="Times New Roman" w:hAnsi="Times New Roman" w:cs="Times New Roman"/>
                <w:sz w:val="22"/>
                <w:szCs w:val="22"/>
                <w:lang w:val="nl-NL"/>
              </w:rPr>
            </w:pPr>
            <w:r w:rsidRPr="001254CC">
              <w:rPr>
                <w:rFonts w:ascii="Times New Roman" w:hAnsi="Times New Roman" w:cs="Times New Roman"/>
                <w:sz w:val="22"/>
                <w:szCs w:val="22"/>
                <w:lang w:val="nl-NL"/>
              </w:rPr>
              <w:t>Nghị định 28/2018/NĐ-CP.</w:t>
            </w:r>
          </w:p>
          <w:p w14:paraId="7449A368" w14:textId="77777777" w:rsidR="00A85811" w:rsidRPr="001254CC" w:rsidRDefault="00A85811" w:rsidP="00A85811">
            <w:pPr>
              <w:jc w:val="both"/>
              <w:rPr>
                <w:rFonts w:ascii="Times New Roman" w:hAnsi="Times New Roman" w:cs="Times New Roman"/>
                <w:b/>
                <w:sz w:val="22"/>
                <w:szCs w:val="22"/>
                <w:lang w:val="en-US"/>
              </w:rPr>
            </w:pPr>
          </w:p>
          <w:p w14:paraId="480EBD79" w14:textId="77777777" w:rsidR="00A85811" w:rsidRPr="001254CC" w:rsidRDefault="00A85811" w:rsidP="00A85811">
            <w:pPr>
              <w:jc w:val="both"/>
              <w:rPr>
                <w:rFonts w:ascii="Times New Roman" w:hAnsi="Times New Roman" w:cs="Times New Roman"/>
                <w:b/>
                <w:sz w:val="22"/>
                <w:szCs w:val="22"/>
                <w:lang w:val="en-US"/>
              </w:rPr>
            </w:pPr>
          </w:p>
          <w:p w14:paraId="7887ABFC" w14:textId="77777777" w:rsidR="00A85811" w:rsidRPr="001254CC" w:rsidRDefault="00A85811" w:rsidP="00A85811">
            <w:pPr>
              <w:jc w:val="both"/>
              <w:rPr>
                <w:rFonts w:ascii="Times New Roman" w:hAnsi="Times New Roman" w:cs="Times New Roman"/>
                <w:b/>
                <w:sz w:val="22"/>
                <w:szCs w:val="22"/>
                <w:lang w:val="en-US"/>
              </w:rPr>
            </w:pPr>
          </w:p>
          <w:p w14:paraId="07DDEB5F" w14:textId="77777777" w:rsidR="00A85811" w:rsidRPr="001254CC" w:rsidRDefault="00A85811" w:rsidP="00A85811">
            <w:pPr>
              <w:jc w:val="both"/>
              <w:rPr>
                <w:rFonts w:ascii="Times New Roman" w:hAnsi="Times New Roman" w:cs="Times New Roman"/>
                <w:b/>
                <w:sz w:val="22"/>
                <w:szCs w:val="22"/>
                <w:lang w:val="en-US"/>
              </w:rPr>
            </w:pPr>
          </w:p>
          <w:p w14:paraId="679B42B2" w14:textId="77777777" w:rsidR="00A85811" w:rsidRPr="001254CC" w:rsidRDefault="00A85811" w:rsidP="00A85811">
            <w:pPr>
              <w:jc w:val="both"/>
              <w:rPr>
                <w:rFonts w:ascii="Times New Roman" w:hAnsi="Times New Roman" w:cs="Times New Roman"/>
                <w:b/>
                <w:sz w:val="22"/>
                <w:szCs w:val="22"/>
                <w:lang w:val="en-US"/>
              </w:rPr>
            </w:pPr>
          </w:p>
          <w:p w14:paraId="4A5AA6CB" w14:textId="77777777" w:rsidR="00A85811" w:rsidRPr="001254CC" w:rsidRDefault="00A85811" w:rsidP="00A85811">
            <w:pPr>
              <w:jc w:val="both"/>
              <w:rPr>
                <w:rFonts w:ascii="Times New Roman" w:hAnsi="Times New Roman" w:cs="Times New Roman"/>
                <w:b/>
                <w:sz w:val="22"/>
                <w:szCs w:val="22"/>
                <w:lang w:val="en-US"/>
              </w:rPr>
            </w:pPr>
          </w:p>
          <w:p w14:paraId="12BD8474" w14:textId="77777777" w:rsidR="00A85811" w:rsidRPr="001254CC" w:rsidRDefault="00A85811" w:rsidP="00A85811">
            <w:pPr>
              <w:jc w:val="both"/>
              <w:rPr>
                <w:rFonts w:ascii="Times New Roman" w:hAnsi="Times New Roman" w:cs="Times New Roman"/>
                <w:b/>
                <w:sz w:val="22"/>
                <w:szCs w:val="22"/>
                <w:lang w:val="en-US"/>
              </w:rPr>
            </w:pPr>
          </w:p>
          <w:p w14:paraId="0B8F0D4B" w14:textId="77777777" w:rsidR="00A85811" w:rsidRPr="001254CC" w:rsidRDefault="00A85811" w:rsidP="00A85811">
            <w:pPr>
              <w:jc w:val="both"/>
              <w:rPr>
                <w:rFonts w:ascii="Times New Roman" w:hAnsi="Times New Roman" w:cs="Times New Roman"/>
                <w:b/>
                <w:sz w:val="22"/>
                <w:szCs w:val="22"/>
                <w:lang w:val="en-US"/>
              </w:rPr>
            </w:pPr>
          </w:p>
          <w:p w14:paraId="09FD9DBD" w14:textId="77777777" w:rsidR="00A85811" w:rsidRPr="001254CC" w:rsidRDefault="00A85811" w:rsidP="00A85811">
            <w:pPr>
              <w:jc w:val="both"/>
              <w:rPr>
                <w:rFonts w:ascii="Times New Roman" w:hAnsi="Times New Roman" w:cs="Times New Roman"/>
                <w:b/>
                <w:sz w:val="22"/>
                <w:szCs w:val="22"/>
                <w:lang w:val="en-US"/>
              </w:rPr>
            </w:pPr>
          </w:p>
          <w:p w14:paraId="61990492" w14:textId="77777777" w:rsidR="00A85811" w:rsidRPr="001254CC" w:rsidRDefault="00A85811" w:rsidP="00A85811">
            <w:pPr>
              <w:jc w:val="both"/>
              <w:rPr>
                <w:rFonts w:ascii="Times New Roman" w:hAnsi="Times New Roman" w:cs="Times New Roman"/>
                <w:b/>
                <w:sz w:val="22"/>
                <w:szCs w:val="22"/>
                <w:lang w:val="en-US"/>
              </w:rPr>
            </w:pPr>
          </w:p>
          <w:p w14:paraId="4651359F" w14:textId="77777777" w:rsidR="00A85811" w:rsidRPr="001254CC" w:rsidRDefault="00A85811" w:rsidP="00A85811">
            <w:pPr>
              <w:jc w:val="both"/>
              <w:rPr>
                <w:rFonts w:ascii="Times New Roman" w:hAnsi="Times New Roman" w:cs="Times New Roman"/>
                <w:b/>
                <w:sz w:val="22"/>
                <w:szCs w:val="22"/>
                <w:lang w:val="en-US"/>
              </w:rPr>
            </w:pPr>
          </w:p>
          <w:p w14:paraId="3482F3C6" w14:textId="77777777" w:rsidR="00A85811" w:rsidRPr="001254CC" w:rsidRDefault="00A85811" w:rsidP="00A85811">
            <w:pPr>
              <w:jc w:val="both"/>
              <w:rPr>
                <w:rFonts w:ascii="Times New Roman" w:hAnsi="Times New Roman" w:cs="Times New Roman"/>
                <w:b/>
                <w:sz w:val="22"/>
                <w:szCs w:val="22"/>
                <w:lang w:val="en-US"/>
              </w:rPr>
            </w:pPr>
          </w:p>
          <w:p w14:paraId="7AAA203E" w14:textId="77777777" w:rsidR="00A85811" w:rsidRPr="001254CC" w:rsidRDefault="00A85811" w:rsidP="00A85811">
            <w:pPr>
              <w:tabs>
                <w:tab w:val="left" w:pos="567"/>
              </w:tabs>
              <w:jc w:val="both"/>
              <w:rPr>
                <w:rFonts w:ascii="Times New Roman" w:hAnsi="Times New Roman" w:cs="Times New Roman"/>
                <w:sz w:val="22"/>
                <w:szCs w:val="22"/>
                <w:lang w:val="nl-NL"/>
              </w:rPr>
            </w:pPr>
            <w:r w:rsidRPr="001254CC">
              <w:rPr>
                <w:rFonts w:ascii="Times New Roman" w:hAnsi="Times New Roman" w:cs="Times New Roman"/>
                <w:sz w:val="22"/>
                <w:szCs w:val="22"/>
                <w:lang w:val="nl-NL"/>
              </w:rPr>
              <w:t xml:space="preserve">Thông tư số 45/2025/TT-BTC; </w:t>
            </w:r>
          </w:p>
          <w:p w14:paraId="6BA3D299" w14:textId="77777777" w:rsidR="00A85811" w:rsidRPr="001254CC" w:rsidRDefault="00A85811" w:rsidP="00A85811">
            <w:pPr>
              <w:tabs>
                <w:tab w:val="left" w:pos="567"/>
              </w:tabs>
              <w:jc w:val="both"/>
              <w:rPr>
                <w:rFonts w:ascii="Times New Roman" w:hAnsi="Times New Roman" w:cs="Times New Roman"/>
                <w:sz w:val="22"/>
                <w:szCs w:val="22"/>
                <w:lang w:val="nl-NL"/>
              </w:rPr>
            </w:pPr>
            <w:r w:rsidRPr="001254CC">
              <w:rPr>
                <w:rFonts w:ascii="Times New Roman" w:hAnsi="Times New Roman" w:cs="Times New Roman"/>
                <w:sz w:val="22"/>
                <w:szCs w:val="22"/>
                <w:lang w:val="nl-NL"/>
              </w:rPr>
              <w:t>Quyết định số 72/2010/QĐ-TTg được sửa đổi, bổ sung tại Quyết định số 12/2019/QĐ-TTg.</w:t>
            </w:r>
          </w:p>
          <w:p w14:paraId="06D31CF7" w14:textId="77777777" w:rsidR="00A85811" w:rsidRPr="001254CC" w:rsidRDefault="00A85811" w:rsidP="00A85811">
            <w:pPr>
              <w:tabs>
                <w:tab w:val="left" w:pos="567"/>
              </w:tabs>
              <w:jc w:val="both"/>
              <w:rPr>
                <w:rFonts w:ascii="Times New Roman" w:hAnsi="Times New Roman" w:cs="Times New Roman"/>
                <w:sz w:val="22"/>
                <w:szCs w:val="22"/>
                <w:lang w:val="nl-NL"/>
              </w:rPr>
            </w:pPr>
            <w:r w:rsidRPr="001254CC">
              <w:rPr>
                <w:rFonts w:ascii="Times New Roman" w:hAnsi="Times New Roman" w:cs="Times New Roman"/>
                <w:sz w:val="22"/>
                <w:szCs w:val="22"/>
                <w:lang w:val="nl-NL"/>
              </w:rPr>
              <w:t>Nghị định 28/2018/NĐ-CP.</w:t>
            </w:r>
          </w:p>
          <w:p w14:paraId="6C0ADA10" w14:textId="77777777" w:rsidR="00A85811" w:rsidRPr="001254CC" w:rsidRDefault="00A85811" w:rsidP="00A85811">
            <w:pPr>
              <w:jc w:val="both"/>
              <w:rPr>
                <w:rFonts w:ascii="Times New Roman" w:hAnsi="Times New Roman" w:cs="Times New Roman"/>
                <w:b/>
                <w:sz w:val="22"/>
                <w:szCs w:val="22"/>
                <w:lang w:val="en-US"/>
              </w:rPr>
            </w:pPr>
          </w:p>
          <w:p w14:paraId="775C89B3" w14:textId="77777777" w:rsidR="00A85811" w:rsidRPr="001254CC" w:rsidRDefault="00A85811" w:rsidP="00A85811">
            <w:pPr>
              <w:jc w:val="both"/>
              <w:rPr>
                <w:rFonts w:ascii="Times New Roman" w:hAnsi="Times New Roman" w:cs="Times New Roman"/>
                <w:b/>
                <w:sz w:val="22"/>
                <w:szCs w:val="22"/>
                <w:lang w:val="en-US"/>
              </w:rPr>
            </w:pPr>
          </w:p>
          <w:p w14:paraId="341B9BD4" w14:textId="77777777" w:rsidR="00A85811" w:rsidRPr="001254CC" w:rsidRDefault="00A85811" w:rsidP="00A85811">
            <w:pPr>
              <w:jc w:val="both"/>
              <w:rPr>
                <w:rFonts w:ascii="Times New Roman" w:hAnsi="Times New Roman" w:cs="Times New Roman"/>
                <w:b/>
                <w:sz w:val="22"/>
                <w:szCs w:val="22"/>
                <w:lang w:val="en-US"/>
              </w:rPr>
            </w:pPr>
          </w:p>
          <w:p w14:paraId="2235DAFA" w14:textId="77777777" w:rsidR="00A85811" w:rsidRPr="001254CC" w:rsidRDefault="00A85811" w:rsidP="00A85811">
            <w:pPr>
              <w:jc w:val="both"/>
              <w:rPr>
                <w:rFonts w:ascii="Times New Roman" w:hAnsi="Times New Roman" w:cs="Times New Roman"/>
                <w:b/>
                <w:sz w:val="22"/>
                <w:szCs w:val="22"/>
                <w:lang w:val="en-US"/>
              </w:rPr>
            </w:pPr>
          </w:p>
          <w:p w14:paraId="071E5CD3" w14:textId="77777777" w:rsidR="00A85811" w:rsidRPr="001254CC" w:rsidRDefault="00A85811" w:rsidP="00A85811">
            <w:pPr>
              <w:jc w:val="both"/>
              <w:rPr>
                <w:rFonts w:ascii="Times New Roman" w:hAnsi="Times New Roman" w:cs="Times New Roman"/>
                <w:b/>
                <w:sz w:val="22"/>
                <w:szCs w:val="22"/>
                <w:lang w:val="en-US"/>
              </w:rPr>
            </w:pPr>
          </w:p>
          <w:p w14:paraId="32DBC061" w14:textId="77777777" w:rsidR="00A85811" w:rsidRPr="001254CC" w:rsidRDefault="00A85811" w:rsidP="00A85811">
            <w:pPr>
              <w:jc w:val="both"/>
              <w:rPr>
                <w:rFonts w:ascii="Times New Roman" w:hAnsi="Times New Roman" w:cs="Times New Roman"/>
                <w:b/>
                <w:sz w:val="22"/>
                <w:szCs w:val="22"/>
                <w:lang w:val="en-US"/>
              </w:rPr>
            </w:pPr>
          </w:p>
          <w:p w14:paraId="337005C8" w14:textId="77777777" w:rsidR="00A85811" w:rsidRPr="001254CC" w:rsidRDefault="00A85811" w:rsidP="00A85811">
            <w:pPr>
              <w:jc w:val="both"/>
              <w:rPr>
                <w:rFonts w:ascii="Times New Roman" w:hAnsi="Times New Roman" w:cs="Times New Roman"/>
                <w:b/>
                <w:sz w:val="22"/>
                <w:szCs w:val="22"/>
                <w:lang w:val="en-US"/>
              </w:rPr>
            </w:pPr>
          </w:p>
          <w:p w14:paraId="6B9A9A80" w14:textId="77777777" w:rsidR="00A85811" w:rsidRPr="001254CC" w:rsidRDefault="00A85811" w:rsidP="00A85811">
            <w:pPr>
              <w:jc w:val="both"/>
              <w:rPr>
                <w:rFonts w:ascii="Times New Roman" w:hAnsi="Times New Roman" w:cs="Times New Roman"/>
                <w:b/>
                <w:sz w:val="22"/>
                <w:szCs w:val="22"/>
                <w:lang w:val="en-US"/>
              </w:rPr>
            </w:pPr>
          </w:p>
          <w:p w14:paraId="25262054" w14:textId="77777777" w:rsidR="00A85811" w:rsidRPr="001254CC" w:rsidRDefault="00A85811" w:rsidP="00A85811">
            <w:pPr>
              <w:jc w:val="both"/>
              <w:rPr>
                <w:rFonts w:ascii="Times New Roman" w:hAnsi="Times New Roman" w:cs="Times New Roman"/>
                <w:b/>
                <w:sz w:val="22"/>
                <w:szCs w:val="22"/>
                <w:lang w:val="en-US"/>
              </w:rPr>
            </w:pPr>
          </w:p>
          <w:p w14:paraId="42B30BDC" w14:textId="77777777" w:rsidR="00A85811" w:rsidRPr="001254CC" w:rsidRDefault="00A85811" w:rsidP="00A85811">
            <w:pPr>
              <w:jc w:val="both"/>
              <w:rPr>
                <w:rFonts w:ascii="Times New Roman" w:hAnsi="Times New Roman" w:cs="Times New Roman"/>
                <w:b/>
                <w:sz w:val="22"/>
                <w:szCs w:val="22"/>
                <w:lang w:val="en-US"/>
              </w:rPr>
            </w:pPr>
          </w:p>
          <w:p w14:paraId="69DACC7D" w14:textId="77777777" w:rsidR="00A85811" w:rsidRPr="001254CC" w:rsidRDefault="00A85811" w:rsidP="00A85811">
            <w:pPr>
              <w:jc w:val="both"/>
              <w:rPr>
                <w:rFonts w:ascii="Times New Roman" w:hAnsi="Times New Roman" w:cs="Times New Roman"/>
                <w:b/>
                <w:sz w:val="22"/>
                <w:szCs w:val="22"/>
                <w:lang w:val="en-US"/>
              </w:rPr>
            </w:pPr>
          </w:p>
          <w:p w14:paraId="09E3C1E3" w14:textId="77777777" w:rsidR="00A85811" w:rsidRPr="001254CC" w:rsidRDefault="00A85811" w:rsidP="00A85811">
            <w:pPr>
              <w:jc w:val="both"/>
              <w:rPr>
                <w:rFonts w:ascii="Times New Roman" w:hAnsi="Times New Roman" w:cs="Times New Roman"/>
                <w:b/>
                <w:sz w:val="22"/>
                <w:szCs w:val="22"/>
                <w:lang w:val="en-US"/>
              </w:rPr>
            </w:pPr>
          </w:p>
          <w:p w14:paraId="183B9778" w14:textId="77777777" w:rsidR="00951BF5" w:rsidRPr="001254CC" w:rsidRDefault="00951BF5" w:rsidP="00A85811">
            <w:pPr>
              <w:tabs>
                <w:tab w:val="left" w:pos="567"/>
              </w:tabs>
              <w:jc w:val="both"/>
              <w:rPr>
                <w:rFonts w:ascii="Times New Roman" w:hAnsi="Times New Roman" w:cs="Times New Roman"/>
                <w:sz w:val="22"/>
                <w:szCs w:val="22"/>
                <w:lang w:val="nl-NL"/>
              </w:rPr>
            </w:pPr>
          </w:p>
          <w:p w14:paraId="1B40DDB1" w14:textId="77777777" w:rsidR="00835732" w:rsidRDefault="00835732" w:rsidP="00A85811">
            <w:pPr>
              <w:tabs>
                <w:tab w:val="left" w:pos="567"/>
              </w:tabs>
              <w:jc w:val="both"/>
              <w:rPr>
                <w:rFonts w:ascii="Times New Roman" w:hAnsi="Times New Roman" w:cs="Times New Roman"/>
                <w:sz w:val="22"/>
                <w:szCs w:val="22"/>
                <w:lang w:val="nl-NL"/>
              </w:rPr>
            </w:pPr>
          </w:p>
          <w:p w14:paraId="766A044C" w14:textId="77777777" w:rsidR="00835732" w:rsidRDefault="00835732" w:rsidP="00A85811">
            <w:pPr>
              <w:tabs>
                <w:tab w:val="left" w:pos="567"/>
              </w:tabs>
              <w:jc w:val="both"/>
              <w:rPr>
                <w:rFonts w:ascii="Times New Roman" w:hAnsi="Times New Roman" w:cs="Times New Roman"/>
                <w:sz w:val="22"/>
                <w:szCs w:val="22"/>
                <w:lang w:val="nl-NL"/>
              </w:rPr>
            </w:pPr>
          </w:p>
          <w:p w14:paraId="4D5DE78D" w14:textId="77777777" w:rsidR="00835732" w:rsidRDefault="00835732" w:rsidP="00A85811">
            <w:pPr>
              <w:tabs>
                <w:tab w:val="left" w:pos="567"/>
              </w:tabs>
              <w:jc w:val="both"/>
              <w:rPr>
                <w:rFonts w:ascii="Times New Roman" w:hAnsi="Times New Roman" w:cs="Times New Roman"/>
                <w:sz w:val="22"/>
                <w:szCs w:val="22"/>
                <w:lang w:val="nl-NL"/>
              </w:rPr>
            </w:pPr>
          </w:p>
          <w:p w14:paraId="6DAF5CD1" w14:textId="77777777" w:rsidR="00835732" w:rsidRDefault="00835732" w:rsidP="00A85811">
            <w:pPr>
              <w:tabs>
                <w:tab w:val="left" w:pos="567"/>
              </w:tabs>
              <w:jc w:val="both"/>
              <w:rPr>
                <w:rFonts w:ascii="Times New Roman" w:hAnsi="Times New Roman" w:cs="Times New Roman"/>
                <w:sz w:val="22"/>
                <w:szCs w:val="22"/>
                <w:lang w:val="nl-NL"/>
              </w:rPr>
            </w:pPr>
          </w:p>
          <w:p w14:paraId="46BF377F" w14:textId="77777777" w:rsidR="00835732" w:rsidRDefault="00835732" w:rsidP="00A85811">
            <w:pPr>
              <w:tabs>
                <w:tab w:val="left" w:pos="567"/>
              </w:tabs>
              <w:jc w:val="both"/>
              <w:rPr>
                <w:rFonts w:ascii="Times New Roman" w:hAnsi="Times New Roman" w:cs="Times New Roman"/>
                <w:sz w:val="22"/>
                <w:szCs w:val="22"/>
                <w:lang w:val="nl-NL"/>
              </w:rPr>
            </w:pPr>
          </w:p>
          <w:p w14:paraId="74B3146B" w14:textId="77777777" w:rsidR="00835732" w:rsidRDefault="00835732" w:rsidP="00A85811">
            <w:pPr>
              <w:tabs>
                <w:tab w:val="left" w:pos="567"/>
              </w:tabs>
              <w:jc w:val="both"/>
              <w:rPr>
                <w:rFonts w:ascii="Times New Roman" w:hAnsi="Times New Roman" w:cs="Times New Roman"/>
                <w:sz w:val="22"/>
                <w:szCs w:val="22"/>
                <w:lang w:val="nl-NL"/>
              </w:rPr>
            </w:pPr>
          </w:p>
          <w:p w14:paraId="5346CBDA" w14:textId="30C0EF8F" w:rsidR="00A85811" w:rsidRPr="001254CC" w:rsidRDefault="00A85811" w:rsidP="00A85811">
            <w:pPr>
              <w:tabs>
                <w:tab w:val="left" w:pos="567"/>
              </w:tabs>
              <w:jc w:val="both"/>
              <w:rPr>
                <w:rFonts w:ascii="Times New Roman" w:hAnsi="Times New Roman" w:cs="Times New Roman"/>
                <w:sz w:val="22"/>
                <w:szCs w:val="22"/>
                <w:lang w:val="nl-NL"/>
              </w:rPr>
            </w:pPr>
            <w:r w:rsidRPr="001254CC">
              <w:rPr>
                <w:rFonts w:ascii="Times New Roman" w:hAnsi="Times New Roman" w:cs="Times New Roman"/>
                <w:sz w:val="22"/>
                <w:szCs w:val="22"/>
                <w:lang w:val="nl-NL"/>
              </w:rPr>
              <w:t xml:space="preserve">Thông tư số 45/2025/TT-BTC; </w:t>
            </w:r>
          </w:p>
          <w:p w14:paraId="5E073EDD" w14:textId="77777777" w:rsidR="00A85811" w:rsidRPr="001254CC" w:rsidRDefault="00A85811" w:rsidP="00A85811">
            <w:pPr>
              <w:tabs>
                <w:tab w:val="left" w:pos="567"/>
              </w:tabs>
              <w:jc w:val="both"/>
              <w:rPr>
                <w:rFonts w:ascii="Times New Roman" w:hAnsi="Times New Roman" w:cs="Times New Roman"/>
                <w:sz w:val="22"/>
                <w:szCs w:val="22"/>
                <w:lang w:val="nl-NL"/>
              </w:rPr>
            </w:pPr>
            <w:r w:rsidRPr="001254CC">
              <w:rPr>
                <w:rFonts w:ascii="Times New Roman" w:hAnsi="Times New Roman" w:cs="Times New Roman"/>
                <w:sz w:val="22"/>
                <w:szCs w:val="22"/>
                <w:lang w:val="nl-NL"/>
              </w:rPr>
              <w:t>Quyết định số 72/2010/QĐ-TTg được sửa đổi, bổ sung tại Quyết định số 12/2019/QĐ-TTg.</w:t>
            </w:r>
          </w:p>
          <w:p w14:paraId="57039354" w14:textId="77777777" w:rsidR="00A85811" w:rsidRPr="001254CC" w:rsidRDefault="00A85811" w:rsidP="00A85811">
            <w:pPr>
              <w:tabs>
                <w:tab w:val="left" w:pos="567"/>
              </w:tabs>
              <w:jc w:val="both"/>
              <w:rPr>
                <w:rFonts w:ascii="Times New Roman" w:hAnsi="Times New Roman" w:cs="Times New Roman"/>
                <w:sz w:val="22"/>
                <w:szCs w:val="22"/>
                <w:lang w:val="nl-NL"/>
              </w:rPr>
            </w:pPr>
            <w:r w:rsidRPr="001254CC">
              <w:rPr>
                <w:rFonts w:ascii="Times New Roman" w:hAnsi="Times New Roman" w:cs="Times New Roman"/>
                <w:sz w:val="22"/>
                <w:szCs w:val="22"/>
                <w:lang w:val="nl-NL"/>
              </w:rPr>
              <w:t>Nghị định 28/2018/NĐ-CP.</w:t>
            </w:r>
          </w:p>
          <w:p w14:paraId="3F37DEB3" w14:textId="77777777" w:rsidR="00A85811" w:rsidRPr="001254CC" w:rsidRDefault="00A85811" w:rsidP="00A85811">
            <w:pPr>
              <w:jc w:val="both"/>
              <w:rPr>
                <w:rFonts w:ascii="Times New Roman" w:hAnsi="Times New Roman" w:cs="Times New Roman"/>
                <w:b/>
                <w:sz w:val="22"/>
                <w:szCs w:val="22"/>
                <w:lang w:val="en-US"/>
              </w:rPr>
            </w:pPr>
          </w:p>
          <w:p w14:paraId="5D67430E" w14:textId="77777777" w:rsidR="00A85811" w:rsidRPr="001254CC" w:rsidRDefault="00A85811" w:rsidP="00A85811">
            <w:pPr>
              <w:jc w:val="both"/>
              <w:rPr>
                <w:rFonts w:ascii="Times New Roman" w:hAnsi="Times New Roman" w:cs="Times New Roman"/>
                <w:b/>
                <w:sz w:val="22"/>
                <w:szCs w:val="22"/>
                <w:lang w:val="en-US"/>
              </w:rPr>
            </w:pPr>
          </w:p>
          <w:p w14:paraId="5D845B9B" w14:textId="77777777" w:rsidR="00A85811" w:rsidRPr="001254CC" w:rsidRDefault="00A85811" w:rsidP="00A85811">
            <w:pPr>
              <w:jc w:val="both"/>
              <w:rPr>
                <w:rFonts w:ascii="Times New Roman" w:hAnsi="Times New Roman" w:cs="Times New Roman"/>
                <w:b/>
                <w:sz w:val="22"/>
                <w:szCs w:val="22"/>
                <w:lang w:val="en-US"/>
              </w:rPr>
            </w:pPr>
          </w:p>
          <w:p w14:paraId="39BB3C40" w14:textId="77777777" w:rsidR="00A85811" w:rsidRPr="001254CC" w:rsidRDefault="00A85811" w:rsidP="00A85811">
            <w:pPr>
              <w:jc w:val="both"/>
              <w:rPr>
                <w:rFonts w:ascii="Times New Roman" w:hAnsi="Times New Roman" w:cs="Times New Roman"/>
                <w:b/>
                <w:sz w:val="22"/>
                <w:szCs w:val="22"/>
                <w:lang w:val="en-US"/>
              </w:rPr>
            </w:pPr>
          </w:p>
          <w:p w14:paraId="5F032F27" w14:textId="77777777" w:rsidR="00A85811" w:rsidRPr="001254CC" w:rsidRDefault="00A85811" w:rsidP="00A85811">
            <w:pPr>
              <w:jc w:val="both"/>
              <w:rPr>
                <w:rFonts w:ascii="Times New Roman" w:hAnsi="Times New Roman" w:cs="Times New Roman"/>
                <w:b/>
                <w:sz w:val="22"/>
                <w:szCs w:val="22"/>
                <w:lang w:val="en-US"/>
              </w:rPr>
            </w:pPr>
          </w:p>
          <w:p w14:paraId="1834C516" w14:textId="77777777" w:rsidR="00A85811" w:rsidRPr="001254CC" w:rsidRDefault="00A85811" w:rsidP="00A85811">
            <w:pPr>
              <w:jc w:val="both"/>
              <w:rPr>
                <w:rFonts w:ascii="Times New Roman" w:hAnsi="Times New Roman" w:cs="Times New Roman"/>
                <w:b/>
                <w:sz w:val="22"/>
                <w:szCs w:val="22"/>
                <w:lang w:val="en-US"/>
              </w:rPr>
            </w:pPr>
          </w:p>
          <w:p w14:paraId="3B798F45" w14:textId="77777777" w:rsidR="00A85811" w:rsidRPr="001254CC" w:rsidRDefault="00A85811" w:rsidP="00A85811">
            <w:pPr>
              <w:jc w:val="both"/>
              <w:rPr>
                <w:rFonts w:ascii="Times New Roman" w:hAnsi="Times New Roman" w:cs="Times New Roman"/>
                <w:b/>
                <w:sz w:val="22"/>
                <w:szCs w:val="22"/>
                <w:lang w:val="en-US"/>
              </w:rPr>
            </w:pPr>
          </w:p>
          <w:p w14:paraId="417A1F56" w14:textId="77777777" w:rsidR="00A85811" w:rsidRPr="001254CC" w:rsidRDefault="00A85811" w:rsidP="00A85811">
            <w:pPr>
              <w:jc w:val="both"/>
              <w:rPr>
                <w:rFonts w:ascii="Times New Roman" w:hAnsi="Times New Roman" w:cs="Times New Roman"/>
                <w:b/>
                <w:sz w:val="22"/>
                <w:szCs w:val="22"/>
                <w:lang w:val="en-US"/>
              </w:rPr>
            </w:pPr>
          </w:p>
          <w:p w14:paraId="6FC9AA5E" w14:textId="77777777" w:rsidR="00A85811" w:rsidRPr="001254CC" w:rsidRDefault="00A85811" w:rsidP="00A85811">
            <w:pPr>
              <w:tabs>
                <w:tab w:val="left" w:pos="567"/>
              </w:tabs>
              <w:jc w:val="both"/>
              <w:rPr>
                <w:rFonts w:ascii="Times New Roman" w:hAnsi="Times New Roman" w:cs="Times New Roman"/>
                <w:sz w:val="22"/>
                <w:szCs w:val="22"/>
                <w:lang w:val="nl-NL"/>
              </w:rPr>
            </w:pPr>
            <w:r w:rsidRPr="001254CC">
              <w:rPr>
                <w:rFonts w:ascii="Times New Roman" w:hAnsi="Times New Roman" w:cs="Times New Roman"/>
                <w:sz w:val="22"/>
                <w:szCs w:val="22"/>
                <w:lang w:val="nl-NL"/>
              </w:rPr>
              <w:t xml:space="preserve">Thông tư số 45/2025/TT-BTC; </w:t>
            </w:r>
          </w:p>
          <w:p w14:paraId="2699D355" w14:textId="77777777" w:rsidR="00A85811" w:rsidRPr="001254CC" w:rsidRDefault="00A85811" w:rsidP="00A85811">
            <w:pPr>
              <w:tabs>
                <w:tab w:val="left" w:pos="567"/>
              </w:tabs>
              <w:jc w:val="both"/>
              <w:rPr>
                <w:rFonts w:ascii="Times New Roman" w:hAnsi="Times New Roman" w:cs="Times New Roman"/>
                <w:sz w:val="22"/>
                <w:szCs w:val="22"/>
                <w:lang w:val="nl-NL"/>
              </w:rPr>
            </w:pPr>
            <w:r w:rsidRPr="001254CC">
              <w:rPr>
                <w:rFonts w:ascii="Times New Roman" w:hAnsi="Times New Roman" w:cs="Times New Roman"/>
                <w:sz w:val="22"/>
                <w:szCs w:val="22"/>
                <w:lang w:val="nl-NL"/>
              </w:rPr>
              <w:t>Quyết định số 72/2010/QĐ-TTg được sửa đổi, bổ sung tại Quyết định số 12/2019/QĐ-TTg.</w:t>
            </w:r>
          </w:p>
          <w:p w14:paraId="764D2F07" w14:textId="77777777" w:rsidR="00A85811" w:rsidRPr="001254CC" w:rsidRDefault="00A85811" w:rsidP="00A85811">
            <w:pPr>
              <w:tabs>
                <w:tab w:val="left" w:pos="567"/>
              </w:tabs>
              <w:jc w:val="both"/>
              <w:rPr>
                <w:rFonts w:ascii="Times New Roman" w:hAnsi="Times New Roman" w:cs="Times New Roman"/>
                <w:sz w:val="22"/>
                <w:szCs w:val="22"/>
                <w:lang w:val="nl-NL"/>
              </w:rPr>
            </w:pPr>
            <w:r w:rsidRPr="001254CC">
              <w:rPr>
                <w:rFonts w:ascii="Times New Roman" w:hAnsi="Times New Roman" w:cs="Times New Roman"/>
                <w:sz w:val="22"/>
                <w:szCs w:val="22"/>
                <w:lang w:val="nl-NL"/>
              </w:rPr>
              <w:t>Nghị định 28/2018/NĐ-CP.</w:t>
            </w:r>
          </w:p>
          <w:p w14:paraId="3007317A" w14:textId="77777777" w:rsidR="00A85811" w:rsidRDefault="00A85811" w:rsidP="00A85811">
            <w:pPr>
              <w:jc w:val="both"/>
              <w:rPr>
                <w:rFonts w:ascii="Times New Roman" w:hAnsi="Times New Roman" w:cs="Times New Roman"/>
                <w:b/>
                <w:sz w:val="22"/>
                <w:szCs w:val="22"/>
                <w:lang w:val="en-US"/>
              </w:rPr>
            </w:pPr>
          </w:p>
          <w:p w14:paraId="26CDFA40" w14:textId="77777777" w:rsidR="0058659A" w:rsidRDefault="0058659A" w:rsidP="00A85811">
            <w:pPr>
              <w:jc w:val="both"/>
              <w:rPr>
                <w:rFonts w:ascii="Times New Roman" w:hAnsi="Times New Roman" w:cs="Times New Roman"/>
                <w:b/>
                <w:sz w:val="22"/>
                <w:szCs w:val="22"/>
                <w:lang w:val="en-US"/>
              </w:rPr>
            </w:pPr>
          </w:p>
          <w:p w14:paraId="5565853E" w14:textId="77777777" w:rsidR="0058659A" w:rsidRDefault="0058659A" w:rsidP="00A85811">
            <w:pPr>
              <w:jc w:val="both"/>
              <w:rPr>
                <w:rFonts w:ascii="Times New Roman" w:hAnsi="Times New Roman" w:cs="Times New Roman"/>
                <w:b/>
                <w:sz w:val="22"/>
                <w:szCs w:val="22"/>
                <w:lang w:val="en-US"/>
              </w:rPr>
            </w:pPr>
          </w:p>
          <w:p w14:paraId="791EC307" w14:textId="77777777" w:rsidR="0058659A" w:rsidRDefault="0058659A" w:rsidP="00A85811">
            <w:pPr>
              <w:jc w:val="both"/>
              <w:rPr>
                <w:rFonts w:ascii="Times New Roman" w:hAnsi="Times New Roman" w:cs="Times New Roman"/>
                <w:b/>
                <w:sz w:val="22"/>
                <w:szCs w:val="22"/>
                <w:lang w:val="en-US"/>
              </w:rPr>
            </w:pPr>
          </w:p>
          <w:p w14:paraId="50804FB0" w14:textId="77777777" w:rsidR="0058659A" w:rsidRDefault="0058659A" w:rsidP="00A85811">
            <w:pPr>
              <w:jc w:val="both"/>
              <w:rPr>
                <w:rFonts w:ascii="Times New Roman" w:hAnsi="Times New Roman" w:cs="Times New Roman"/>
                <w:b/>
                <w:sz w:val="22"/>
                <w:szCs w:val="22"/>
                <w:lang w:val="en-US"/>
              </w:rPr>
            </w:pPr>
          </w:p>
          <w:p w14:paraId="2CD16A5E" w14:textId="77777777" w:rsidR="0058659A" w:rsidRDefault="0058659A" w:rsidP="00A85811">
            <w:pPr>
              <w:jc w:val="both"/>
              <w:rPr>
                <w:rFonts w:ascii="Times New Roman" w:hAnsi="Times New Roman" w:cs="Times New Roman"/>
                <w:b/>
                <w:sz w:val="22"/>
                <w:szCs w:val="22"/>
                <w:lang w:val="en-US"/>
              </w:rPr>
            </w:pPr>
          </w:p>
          <w:p w14:paraId="78EA73DC" w14:textId="77777777" w:rsidR="0058659A" w:rsidRPr="001254CC" w:rsidRDefault="0058659A" w:rsidP="0058659A">
            <w:pPr>
              <w:tabs>
                <w:tab w:val="left" w:pos="567"/>
              </w:tabs>
              <w:jc w:val="both"/>
              <w:rPr>
                <w:rFonts w:ascii="Times New Roman" w:hAnsi="Times New Roman" w:cs="Times New Roman"/>
                <w:sz w:val="22"/>
                <w:szCs w:val="22"/>
                <w:lang w:val="nl-NL"/>
              </w:rPr>
            </w:pPr>
            <w:r w:rsidRPr="001254CC">
              <w:rPr>
                <w:rFonts w:ascii="Times New Roman" w:hAnsi="Times New Roman" w:cs="Times New Roman"/>
                <w:sz w:val="22"/>
                <w:szCs w:val="22"/>
                <w:lang w:val="nl-NL"/>
              </w:rPr>
              <w:t xml:space="preserve">Thông tư số 45/2025/TT-BTC; </w:t>
            </w:r>
          </w:p>
          <w:p w14:paraId="556BA559" w14:textId="77777777" w:rsidR="0058659A" w:rsidRPr="001254CC" w:rsidRDefault="0058659A" w:rsidP="0058659A">
            <w:pPr>
              <w:tabs>
                <w:tab w:val="left" w:pos="567"/>
              </w:tabs>
              <w:jc w:val="both"/>
              <w:rPr>
                <w:rFonts w:ascii="Times New Roman" w:hAnsi="Times New Roman" w:cs="Times New Roman"/>
                <w:sz w:val="22"/>
                <w:szCs w:val="22"/>
                <w:lang w:val="nl-NL"/>
              </w:rPr>
            </w:pPr>
            <w:r w:rsidRPr="001254CC">
              <w:rPr>
                <w:rFonts w:ascii="Times New Roman" w:hAnsi="Times New Roman" w:cs="Times New Roman"/>
                <w:sz w:val="22"/>
                <w:szCs w:val="22"/>
                <w:lang w:val="nl-NL"/>
              </w:rPr>
              <w:t>Quyết định số 72/2010/QĐ-TTg được sửa đổi, bổ sung tại Quyết định số 12/2019/QĐ-TTg.</w:t>
            </w:r>
          </w:p>
          <w:p w14:paraId="1DB32CDD" w14:textId="77777777" w:rsidR="0058659A" w:rsidRPr="001254CC" w:rsidRDefault="0058659A" w:rsidP="0058659A">
            <w:pPr>
              <w:tabs>
                <w:tab w:val="left" w:pos="567"/>
              </w:tabs>
              <w:jc w:val="both"/>
              <w:rPr>
                <w:rFonts w:ascii="Times New Roman" w:hAnsi="Times New Roman" w:cs="Times New Roman"/>
                <w:sz w:val="22"/>
                <w:szCs w:val="22"/>
                <w:lang w:val="nl-NL"/>
              </w:rPr>
            </w:pPr>
            <w:r w:rsidRPr="001254CC">
              <w:rPr>
                <w:rFonts w:ascii="Times New Roman" w:hAnsi="Times New Roman" w:cs="Times New Roman"/>
                <w:sz w:val="22"/>
                <w:szCs w:val="22"/>
                <w:lang w:val="nl-NL"/>
              </w:rPr>
              <w:t>Nghị định 28/2018/NĐ-CP.</w:t>
            </w:r>
          </w:p>
          <w:p w14:paraId="35B39B5D" w14:textId="77777777" w:rsidR="0058659A" w:rsidRDefault="0058659A" w:rsidP="00A85811">
            <w:pPr>
              <w:jc w:val="both"/>
              <w:rPr>
                <w:rFonts w:ascii="Times New Roman" w:hAnsi="Times New Roman" w:cs="Times New Roman"/>
                <w:b/>
                <w:sz w:val="22"/>
                <w:szCs w:val="22"/>
                <w:lang w:val="en-US"/>
              </w:rPr>
            </w:pPr>
          </w:p>
          <w:p w14:paraId="5771350D" w14:textId="77777777" w:rsidR="0058659A" w:rsidRDefault="0058659A" w:rsidP="00A85811">
            <w:pPr>
              <w:jc w:val="both"/>
              <w:rPr>
                <w:rFonts w:ascii="Times New Roman" w:hAnsi="Times New Roman" w:cs="Times New Roman"/>
                <w:b/>
                <w:sz w:val="22"/>
                <w:szCs w:val="22"/>
                <w:lang w:val="en-US"/>
              </w:rPr>
            </w:pPr>
          </w:p>
          <w:p w14:paraId="6D126DD7" w14:textId="77777777" w:rsidR="0058659A" w:rsidRDefault="0058659A" w:rsidP="00A85811">
            <w:pPr>
              <w:jc w:val="both"/>
              <w:rPr>
                <w:rFonts w:ascii="Times New Roman" w:hAnsi="Times New Roman" w:cs="Times New Roman"/>
                <w:b/>
                <w:sz w:val="22"/>
                <w:szCs w:val="22"/>
                <w:lang w:val="en-US"/>
              </w:rPr>
            </w:pPr>
          </w:p>
          <w:p w14:paraId="3CFE0C8A" w14:textId="77777777" w:rsidR="0058659A" w:rsidRDefault="0058659A" w:rsidP="00A85811">
            <w:pPr>
              <w:jc w:val="both"/>
              <w:rPr>
                <w:rFonts w:ascii="Times New Roman" w:hAnsi="Times New Roman" w:cs="Times New Roman"/>
                <w:b/>
                <w:sz w:val="22"/>
                <w:szCs w:val="22"/>
                <w:lang w:val="en-US"/>
              </w:rPr>
            </w:pPr>
          </w:p>
          <w:p w14:paraId="565BDD86" w14:textId="77777777" w:rsidR="0058659A" w:rsidRDefault="0058659A" w:rsidP="00A85811">
            <w:pPr>
              <w:jc w:val="both"/>
              <w:rPr>
                <w:rFonts w:ascii="Times New Roman" w:hAnsi="Times New Roman" w:cs="Times New Roman"/>
                <w:b/>
                <w:sz w:val="22"/>
                <w:szCs w:val="22"/>
                <w:lang w:val="en-US"/>
              </w:rPr>
            </w:pPr>
          </w:p>
          <w:p w14:paraId="4EBE58D8" w14:textId="77777777" w:rsidR="0058659A" w:rsidRPr="001254CC" w:rsidRDefault="0058659A" w:rsidP="00A85811">
            <w:pPr>
              <w:jc w:val="both"/>
              <w:rPr>
                <w:rFonts w:ascii="Times New Roman" w:hAnsi="Times New Roman" w:cs="Times New Roman"/>
                <w:b/>
                <w:sz w:val="22"/>
                <w:szCs w:val="22"/>
                <w:lang w:val="en-US"/>
              </w:rPr>
            </w:pPr>
          </w:p>
        </w:tc>
        <w:tc>
          <w:tcPr>
            <w:tcW w:w="7621" w:type="dxa"/>
          </w:tcPr>
          <w:p w14:paraId="1D1506BE" w14:textId="77777777" w:rsidR="00452BD5" w:rsidRPr="00EB4BEE" w:rsidRDefault="00452BD5" w:rsidP="00F534C6">
            <w:pPr>
              <w:jc w:val="both"/>
              <w:rPr>
                <w:rFonts w:ascii="Times New Roman" w:hAnsi="Times New Roman" w:cs="Times New Roman"/>
                <w:b/>
                <w:color w:val="auto"/>
                <w:sz w:val="22"/>
                <w:szCs w:val="22"/>
              </w:rPr>
            </w:pPr>
            <w:r w:rsidRPr="00EB4BEE">
              <w:rPr>
                <w:rFonts w:ascii="Times New Roman" w:hAnsi="Times New Roman" w:cs="Times New Roman"/>
                <w:b/>
                <w:color w:val="auto"/>
                <w:sz w:val="22"/>
                <w:szCs w:val="22"/>
              </w:rPr>
              <w:lastRenderedPageBreak/>
              <w:t>Điều 5. Mức chi đối với hoạt động xúc tiến thương mại phát triển thị trường trong nước</w:t>
            </w:r>
          </w:p>
          <w:p w14:paraId="4CD23C37" w14:textId="77777777" w:rsidR="007E7C59" w:rsidRPr="00EB4BEE" w:rsidRDefault="007E7C59" w:rsidP="00F534C6">
            <w:pPr>
              <w:jc w:val="both"/>
              <w:rPr>
                <w:rFonts w:ascii="Times New Roman" w:hAnsi="Times New Roman" w:cs="Times New Roman"/>
                <w:i/>
                <w:color w:val="auto"/>
                <w:sz w:val="22"/>
                <w:szCs w:val="22"/>
              </w:rPr>
            </w:pPr>
            <w:r w:rsidRPr="00EB4BEE">
              <w:rPr>
                <w:rFonts w:ascii="Times New Roman" w:hAnsi="Times New Roman" w:cs="Times New Roman"/>
                <w:b/>
                <w:bCs/>
                <w:iCs/>
                <w:color w:val="auto"/>
                <w:sz w:val="22"/>
                <w:szCs w:val="22"/>
              </w:rPr>
              <w:t>1. Tổ</w:t>
            </w:r>
            <w:r w:rsidRPr="00EB4BEE">
              <w:rPr>
                <w:rFonts w:ascii="Times New Roman" w:hAnsi="Times New Roman" w:cs="Times New Roman"/>
                <w:b/>
                <w:color w:val="auto"/>
                <w:sz w:val="22"/>
                <w:szCs w:val="22"/>
              </w:rPr>
              <w:t xml:space="preserve"> chức hội chợ, triển lãm, các hoạt động bán hàng, chương trình giới thiệu sản phẩm, Chương trình đưa hàng Việt về nông thôn, các khu, cụm công </w:t>
            </w:r>
            <w:r w:rsidRPr="00EB4BEE">
              <w:rPr>
                <w:rFonts w:ascii="Times New Roman" w:hAnsi="Times New Roman" w:cs="Times New Roman"/>
                <w:b/>
                <w:color w:val="auto"/>
                <w:sz w:val="22"/>
                <w:szCs w:val="22"/>
              </w:rPr>
              <w:lastRenderedPageBreak/>
              <w:t xml:space="preserve">nghiệp, khu đô thị trên địa bàn tỉnh Hưng Yên và các tỉnh, thành trong nước. </w:t>
            </w:r>
          </w:p>
          <w:p w14:paraId="385CF50E" w14:textId="77777777" w:rsidR="007E7C59" w:rsidRPr="00EB4BEE" w:rsidRDefault="007E7C59" w:rsidP="00F534C6">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a) Thuê, chuẩn bị mặt bằng; thiết kế và dàn dựng nhà bạt, gian hàng.</w:t>
            </w:r>
          </w:p>
          <w:p w14:paraId="6131E337" w14:textId="77777777" w:rsidR="007E7C59" w:rsidRPr="00EB4BEE" w:rsidRDefault="007E7C59" w:rsidP="00F534C6">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b) Trang trí hội chợ, triển lãm, dựng cổng, pano, hàng rào, khu vực ban tổ chức, khu vực kỹ thuật, thiết bị trình chiếu, âm thanh, ánh sáng, các bục, giá kệ, bàn để trưng bày sản phẩm.</w:t>
            </w:r>
          </w:p>
          <w:p w14:paraId="51E6999C" w14:textId="77777777" w:rsidR="007E7C59" w:rsidRPr="00EB4BEE" w:rsidRDefault="007E7C59" w:rsidP="00F534C6">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c) Dịch vụ phục vụ: điện, nước, vệ sinh, an ninh, bảo vệ, phòng cháy chữa cháy, y tế (nếu không nằm trong chi phí thuê mặt bằng tại điểm a khoản 1 Điều này).</w:t>
            </w:r>
          </w:p>
          <w:p w14:paraId="169FCD57" w14:textId="77777777" w:rsidR="007E7C59" w:rsidRPr="00EB4BEE" w:rsidRDefault="007E7C59" w:rsidP="00F534C6">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d) Tuyên truyền, quảng bá hội chợ trên các phương tiện thông tin đại chúng, trực quan và các hình thức tuyên truyền khác theo quy định.</w:t>
            </w:r>
          </w:p>
          <w:p w14:paraId="0B954A04" w14:textId="77777777" w:rsidR="007E7C59" w:rsidRPr="00EB4BEE" w:rsidRDefault="007E7C59" w:rsidP="00F534C6">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 xml:space="preserve">đ) Tổ chức lễ khai mạc, bế mạc hội chợ, triển lãm gồm: sân khấu, nhà đại biểu, bàn ghế, trang trí khánh tiết, âm thanh, ánh sáng, thiết bị trình chiếu, nước, biển tên và các chi phí liên quan khác. </w:t>
            </w:r>
          </w:p>
          <w:p w14:paraId="794532E6" w14:textId="77777777" w:rsidR="007E7C59" w:rsidRPr="00EB4BEE" w:rsidRDefault="007E7C59" w:rsidP="00F534C6">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 xml:space="preserve">e) Tổ chức ca nhạc, biểu diễn văn nghệ. </w:t>
            </w:r>
          </w:p>
          <w:p w14:paraId="6EBE8B47" w14:textId="77777777" w:rsidR="007E7C59" w:rsidRPr="00EB4BEE" w:rsidRDefault="007E7C59" w:rsidP="00F534C6">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g) Chi phí quản lý của đơn vị chủ trì thực hiện (nếu có) gồm: phí thẩm định giá, phí đấu thầu, bưu chính, điện thoại, văn phòng phẩm, thuê phương tiện, công tác phí, nhân công phục vụ.</w:t>
            </w:r>
          </w:p>
          <w:p w14:paraId="1EF20806" w14:textId="77777777" w:rsidR="007E7C59" w:rsidRPr="00EB4BEE" w:rsidRDefault="007E7C59" w:rsidP="00F534C6">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h) Các khoản chi khác (nếu có).</w:t>
            </w:r>
          </w:p>
          <w:p w14:paraId="64BF504C" w14:textId="77777777" w:rsidR="002241F7" w:rsidRPr="00EB4BEE" w:rsidRDefault="002241F7" w:rsidP="002241F7">
            <w:pPr>
              <w:spacing w:line="380" w:lineRule="exact"/>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i) Mức hỗ trợ: Hỗ trợ đơn vị chủ trì thực hiện chương trình tối đa 100% kinh phí áp dụng cho các nội dung quy định tại Điểm a, b, c, d, đ, e, g, h Khoản 1 Điều này.</w:t>
            </w:r>
            <w:r w:rsidRPr="00EB4BEE">
              <w:rPr>
                <w:rFonts w:ascii="Times New Roman" w:hAnsi="Times New Roman" w:cs="Times New Roman"/>
                <w:b/>
                <w:color w:val="auto"/>
                <w:sz w:val="22"/>
                <w:szCs w:val="22"/>
              </w:rPr>
              <w:t xml:space="preserve"> </w:t>
            </w:r>
            <w:r w:rsidRPr="00EB4BEE">
              <w:rPr>
                <w:rFonts w:ascii="Times New Roman" w:hAnsi="Times New Roman" w:cs="Times New Roman"/>
                <w:color w:val="auto"/>
                <w:sz w:val="22"/>
                <w:szCs w:val="22"/>
              </w:rPr>
              <w:t>Mỗi đơn vị tham gia thực hiện chương trình được hỗ trợ tối đa không quá 20 triệu đồng/chương trình.</w:t>
            </w:r>
          </w:p>
          <w:p w14:paraId="62E1B3F4" w14:textId="77777777" w:rsidR="0027733F" w:rsidRPr="00EB4BEE" w:rsidRDefault="0027733F" w:rsidP="00F534C6">
            <w:pPr>
              <w:jc w:val="both"/>
              <w:rPr>
                <w:rFonts w:ascii="Times New Roman" w:hAnsi="Times New Roman" w:cs="Times New Roman"/>
                <w:b/>
                <w:color w:val="auto"/>
                <w:sz w:val="22"/>
                <w:szCs w:val="22"/>
              </w:rPr>
            </w:pPr>
            <w:r w:rsidRPr="00EB4BEE">
              <w:rPr>
                <w:rFonts w:ascii="Times New Roman" w:hAnsi="Times New Roman" w:cs="Times New Roman"/>
                <w:b/>
                <w:color w:val="auto"/>
                <w:sz w:val="22"/>
                <w:szCs w:val="22"/>
              </w:rPr>
              <w:t>2. Tham gia hội chợ, triển lãm, các chương trình xúc tiến thương mại trong tỉnh và trong nước.</w:t>
            </w:r>
          </w:p>
          <w:p w14:paraId="07C16FFC" w14:textId="77777777" w:rsidR="0027733F" w:rsidRPr="00EB4BEE" w:rsidRDefault="0027733F" w:rsidP="00F534C6">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a) Thuê mặt bằng, thuê gian hàng;</w:t>
            </w:r>
          </w:p>
          <w:p w14:paraId="22F1CFF2" w14:textId="77777777" w:rsidR="0027733F" w:rsidRPr="00EB4BEE" w:rsidRDefault="0027733F" w:rsidP="00F534C6">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 xml:space="preserve">b) Thiết kế, dàn dựng, thiết bị trình chiếu, âm thanh ánh sáng, trang thiết bị trưng bày sản phẩm, tài liệu, trang trí khu trưng bày; </w:t>
            </w:r>
          </w:p>
          <w:p w14:paraId="31C32FA3" w14:textId="77777777" w:rsidR="0027733F" w:rsidRPr="00EB4BEE" w:rsidRDefault="0027733F" w:rsidP="00F534C6">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 xml:space="preserve">c) Dịch vụ phục vụ như điện, nước, bảo vệ, vệ sinh, internet … </w:t>
            </w:r>
          </w:p>
          <w:p w14:paraId="280746F3" w14:textId="77777777" w:rsidR="0027733F" w:rsidRPr="00EB4BEE" w:rsidRDefault="0027733F" w:rsidP="00F534C6">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d) Chi phí vận chuyển, bốc xếp trang thiết bị, sản phẩm hàng hóa.</w:t>
            </w:r>
          </w:p>
          <w:p w14:paraId="3A399DBD" w14:textId="77777777" w:rsidR="0027733F" w:rsidRPr="00EB4BEE" w:rsidRDefault="0027733F" w:rsidP="00F534C6">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đ) Phương tiện đi lại, công tác phí cho nhân sự tham gia thực hiện chương trình.</w:t>
            </w:r>
          </w:p>
          <w:p w14:paraId="4F651DBF" w14:textId="77777777" w:rsidR="0027733F" w:rsidRPr="00EB4BEE" w:rsidRDefault="0027733F" w:rsidP="00F534C6">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e) Các khoản chi khác (nếu có).</w:t>
            </w:r>
          </w:p>
          <w:p w14:paraId="5DD04ADA" w14:textId="77777777" w:rsidR="007F014B" w:rsidRPr="00EB4BEE" w:rsidRDefault="007F014B" w:rsidP="0017783D">
            <w:pPr>
              <w:jc w:val="both"/>
              <w:rPr>
                <w:rFonts w:ascii="Times New Roman" w:hAnsi="Times New Roman" w:cs="Times New Roman"/>
                <w:color w:val="auto"/>
                <w:sz w:val="22"/>
                <w:szCs w:val="22"/>
                <w:lang w:val="en-US"/>
              </w:rPr>
            </w:pPr>
            <w:r w:rsidRPr="00EB4BEE">
              <w:rPr>
                <w:rFonts w:ascii="Times New Roman" w:hAnsi="Times New Roman" w:cs="Times New Roman"/>
                <w:color w:val="auto"/>
                <w:sz w:val="22"/>
                <w:szCs w:val="22"/>
              </w:rPr>
              <w:t>g) Mức hỗ trợ: Hỗ trợ đơn vị chủ trì thực hiện chương trình tối đa 100% kinh phí áp dụng cho các nội dung quy định tại Điểm a, b, c, d, đ, e Khoản 2 Điều này. Mỗi đơn vị tham gia thực hiện chương trình được hỗ trợ tối đa không quá 2 gian hàng tiêu chuẩn hoặc 20m</w:t>
            </w:r>
            <w:r w:rsidRPr="00EB4BEE">
              <w:rPr>
                <w:rFonts w:ascii="Times New Roman" w:hAnsi="Times New Roman" w:cs="Times New Roman"/>
                <w:color w:val="auto"/>
                <w:sz w:val="22"/>
                <w:szCs w:val="22"/>
                <w:vertAlign w:val="superscript"/>
              </w:rPr>
              <w:t xml:space="preserve">2 </w:t>
            </w:r>
            <w:r w:rsidRPr="00EB4BEE">
              <w:rPr>
                <w:rFonts w:ascii="Times New Roman" w:hAnsi="Times New Roman" w:cs="Times New Roman"/>
                <w:color w:val="auto"/>
                <w:sz w:val="22"/>
                <w:szCs w:val="22"/>
              </w:rPr>
              <w:t>đất trống trong nhà tiền chế, ngoài trời để trưng bày sản phẩm của đơn vị mình</w:t>
            </w:r>
          </w:p>
          <w:p w14:paraId="30205D28" w14:textId="3445335D" w:rsidR="00452BD5" w:rsidRPr="00EB4BEE" w:rsidRDefault="00452BD5" w:rsidP="0017783D">
            <w:pPr>
              <w:jc w:val="both"/>
              <w:rPr>
                <w:rFonts w:ascii="Times New Roman" w:hAnsi="Times New Roman" w:cs="Times New Roman"/>
                <w:b/>
                <w:color w:val="auto"/>
                <w:sz w:val="22"/>
                <w:szCs w:val="22"/>
              </w:rPr>
            </w:pPr>
            <w:r w:rsidRPr="00EB4BEE">
              <w:rPr>
                <w:rFonts w:ascii="Times New Roman" w:hAnsi="Times New Roman" w:cs="Times New Roman"/>
                <w:b/>
                <w:color w:val="auto"/>
                <w:sz w:val="22"/>
                <w:szCs w:val="22"/>
              </w:rPr>
              <w:t>3. Tổ chức đoàn nghiên cứu thị trường trong nước</w:t>
            </w:r>
          </w:p>
          <w:p w14:paraId="64A28C9D" w14:textId="77777777" w:rsidR="00452BD5" w:rsidRPr="00EB4BEE" w:rsidRDefault="00452BD5"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a) Chi phí đi lại.</w:t>
            </w:r>
          </w:p>
          <w:p w14:paraId="4AF94F02" w14:textId="77777777" w:rsidR="00452BD5" w:rsidRPr="00EB4BEE" w:rsidRDefault="00452BD5"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lastRenderedPageBreak/>
              <w:t xml:space="preserve">b) Phụ cấp lưu trú. </w:t>
            </w:r>
          </w:p>
          <w:p w14:paraId="5958CFC0" w14:textId="77777777" w:rsidR="00452BD5" w:rsidRPr="00EB4BEE" w:rsidRDefault="00452BD5"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c) Tiền thuê phòng nghỉ tại nơi đến công tác</w:t>
            </w:r>
          </w:p>
          <w:p w14:paraId="7DBE587D" w14:textId="77777777" w:rsidR="0090778E" w:rsidRPr="00EB4BEE" w:rsidRDefault="0090778E"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d) Mức hỗ trợ: Hỗ trợ đơn vị chủ trì thực hiện chương trình tối đa 100% kinh phí áp dụng cho các nội dung quy định tại Điểm a, b, c Khoản 3 Điều này. Mỗi chương trình hỗ trợ tối đa không quá 300 triệu đồng.</w:t>
            </w:r>
          </w:p>
          <w:p w14:paraId="4F5E3D0B" w14:textId="77777777" w:rsidR="00452BD5" w:rsidRPr="00EB4BEE" w:rsidRDefault="00452BD5" w:rsidP="0017783D">
            <w:pPr>
              <w:jc w:val="both"/>
              <w:rPr>
                <w:rFonts w:ascii="Times New Roman" w:hAnsi="Times New Roman" w:cs="Times New Roman"/>
                <w:b/>
                <w:color w:val="auto"/>
                <w:sz w:val="22"/>
                <w:szCs w:val="22"/>
              </w:rPr>
            </w:pPr>
            <w:r w:rsidRPr="00EB4BEE">
              <w:rPr>
                <w:rFonts w:ascii="Times New Roman" w:hAnsi="Times New Roman" w:cs="Times New Roman"/>
                <w:b/>
                <w:color w:val="auto"/>
                <w:sz w:val="22"/>
                <w:szCs w:val="22"/>
              </w:rPr>
              <w:t>4. Điều tra, khảo sát và thu thập thông tin thống kê về nhu cầu sản phẩm, ngành hàng, thị trường</w:t>
            </w:r>
          </w:p>
          <w:p w14:paraId="6D58B8DE" w14:textId="77777777" w:rsidR="00452BD5" w:rsidRPr="00EB4BEE" w:rsidRDefault="00452BD5"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a) Chi xây dựng phương án điều tra thống kê và lập mẫu phiếu điều tra thống kê.</w:t>
            </w:r>
          </w:p>
          <w:p w14:paraId="7FB90FBC" w14:textId="77777777" w:rsidR="00452BD5" w:rsidRPr="00EB4BEE" w:rsidRDefault="00452BD5"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b) Chi tổng hợp, phân tích, đánh giá kết quả điều tra thống kê.</w:t>
            </w:r>
          </w:p>
          <w:p w14:paraId="799D9F7F" w14:textId="77777777" w:rsidR="00452BD5" w:rsidRPr="00EB4BEE" w:rsidRDefault="00452BD5"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 xml:space="preserve">c) Chi in tài liệu hướng dẫn điều tra thống kê, phiếu điều tra thống kê, biểu mẫu điều tra thống kê; </w:t>
            </w:r>
          </w:p>
          <w:p w14:paraId="2EFCC340" w14:textId="77777777" w:rsidR="00452BD5" w:rsidRPr="00EB4BEE" w:rsidRDefault="00452BD5"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d) Chi tiền công.</w:t>
            </w:r>
          </w:p>
          <w:p w14:paraId="31DB2852" w14:textId="77777777" w:rsidR="00452BD5" w:rsidRPr="00EB4BEE" w:rsidRDefault="00452BD5"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đ) Chi công tác kiểm tra, giám sát hoạt động điều tra thống kê, phúc tra phiếu điều tra thống kê.</w:t>
            </w:r>
          </w:p>
          <w:p w14:paraId="3FA6A2DD" w14:textId="77777777" w:rsidR="00452BD5" w:rsidRPr="00EB4BEE" w:rsidRDefault="00452BD5"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 xml:space="preserve">e) Chi cho đối tượng cung cấp thông tin; </w:t>
            </w:r>
          </w:p>
          <w:p w14:paraId="76C2C04A" w14:textId="77777777" w:rsidR="00452BD5" w:rsidRPr="00EB4BEE" w:rsidRDefault="00452BD5"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g) Chi vận chuyển tài liệu điều tra thống kê, thuê xe phục vụ điều tra thống kê thực địa.</w:t>
            </w:r>
          </w:p>
          <w:p w14:paraId="2857C614" w14:textId="77777777" w:rsidR="00452BD5" w:rsidRPr="00EB4BEE" w:rsidRDefault="00452BD5"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h) Chi xử lý kết quả điều tra thống kê.</w:t>
            </w:r>
          </w:p>
          <w:p w14:paraId="4A56B605" w14:textId="77777777" w:rsidR="00452BD5" w:rsidRPr="00EB4BEE" w:rsidRDefault="00452BD5"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i) Các khoản chi khác liên quan đến cuộc điều tra thống kê, bao gồm: Văn phòng phẩm, thông tin liên lạc, xăng xe; Làm ngoài giờ.</w:t>
            </w:r>
          </w:p>
          <w:p w14:paraId="7AE74DFC" w14:textId="77777777" w:rsidR="006864B2" w:rsidRPr="00EB4BEE" w:rsidRDefault="006864B2"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k) Mức hỗ trợ: Hỗ trợ đơn vị chủ trì thực hiện chương trình tối đa 100% kinh phí áp dụng cho các nội dung quy định tại Điểm a, b, c, d, đ, e, g, h, i  Khoản 4 Điều này. Mỗi chương trình hỗ trợ tối đa không quá 200 triệu đồng.</w:t>
            </w:r>
          </w:p>
          <w:p w14:paraId="0CFF144C" w14:textId="77777777" w:rsidR="00246F0D" w:rsidRPr="00EB4BEE" w:rsidRDefault="00246F0D" w:rsidP="0017783D">
            <w:pPr>
              <w:jc w:val="both"/>
              <w:rPr>
                <w:rFonts w:ascii="Times New Roman" w:hAnsi="Times New Roman" w:cs="Times New Roman"/>
                <w:b/>
                <w:color w:val="auto"/>
                <w:sz w:val="22"/>
                <w:szCs w:val="22"/>
              </w:rPr>
            </w:pPr>
            <w:r w:rsidRPr="00EB4BEE">
              <w:rPr>
                <w:rFonts w:ascii="Times New Roman" w:hAnsi="Times New Roman" w:cs="Times New Roman"/>
                <w:b/>
                <w:color w:val="auto"/>
                <w:sz w:val="22"/>
                <w:szCs w:val="22"/>
              </w:rPr>
              <w:t>5. Tổ chức, tham gia các hội nghị, hội thảo, tọa đàm, diễn đàn, chương trình kết nối giao thương để xúc tiến tiêu thụ sản phẩm, quảng bá doanh nghiệp, thương hiệu sản phẩm của tỉnh trên địa bàn tỉnh và các tỉnh, thành phố trong nước.</w:t>
            </w:r>
          </w:p>
          <w:p w14:paraId="30BA6833" w14:textId="77777777" w:rsidR="00246F0D" w:rsidRPr="00EB4BEE" w:rsidRDefault="00246F0D"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a) Thuê hạ tầng dịch vụ tổ chức sự kiện.</w:t>
            </w:r>
          </w:p>
          <w:p w14:paraId="7A3C3607" w14:textId="77777777" w:rsidR="00246F0D" w:rsidRPr="00EB4BEE" w:rsidRDefault="00246F0D"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b) Tổ chức gian hàng, khu vực trưng bày triển lãm, giới thiệu sản phẩm bên lề hội nghị, hội thảo, tọa đàm, diễn đàn: Thiết kế, dàn dựng, thiết bị và trang trí.</w:t>
            </w:r>
          </w:p>
          <w:p w14:paraId="72F1B203" w14:textId="3E655B1A" w:rsidR="00246F0D" w:rsidRPr="00EB4BEE" w:rsidRDefault="00246F0D"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 xml:space="preserve">c) Dịch vụ phục vụ: điện nước, vệ sinh, an ninh, bảo vệ, phòng cháy chữa cháy, y tế nếu không nằm trong chi phí thuê hạ tầng dịch vụ tổ chức sự kiện tại </w:t>
            </w:r>
            <w:r w:rsidR="00DE2A0D" w:rsidRPr="00EB4BEE">
              <w:rPr>
                <w:rFonts w:ascii="Times New Roman" w:hAnsi="Times New Roman" w:cs="Times New Roman"/>
                <w:color w:val="auto"/>
                <w:sz w:val="22"/>
                <w:szCs w:val="22"/>
                <w:lang w:val="en-US"/>
              </w:rPr>
              <w:t>Đ</w:t>
            </w:r>
            <w:r w:rsidRPr="00EB4BEE">
              <w:rPr>
                <w:rFonts w:ascii="Times New Roman" w:hAnsi="Times New Roman" w:cs="Times New Roman"/>
                <w:color w:val="auto"/>
                <w:sz w:val="22"/>
                <w:szCs w:val="22"/>
              </w:rPr>
              <w:t xml:space="preserve">iểm a </w:t>
            </w:r>
            <w:r w:rsidR="00DE2A0D" w:rsidRPr="00EB4BEE">
              <w:rPr>
                <w:rFonts w:ascii="Times New Roman" w:hAnsi="Times New Roman" w:cs="Times New Roman"/>
                <w:color w:val="auto"/>
                <w:sz w:val="22"/>
                <w:szCs w:val="22"/>
                <w:lang w:val="en-US"/>
              </w:rPr>
              <w:t>K</w:t>
            </w:r>
            <w:r w:rsidRPr="00EB4BEE">
              <w:rPr>
                <w:rFonts w:ascii="Times New Roman" w:hAnsi="Times New Roman" w:cs="Times New Roman"/>
                <w:color w:val="auto"/>
                <w:sz w:val="22"/>
                <w:szCs w:val="22"/>
              </w:rPr>
              <w:t>hoản 1 Điều này.</w:t>
            </w:r>
          </w:p>
          <w:p w14:paraId="3D470684" w14:textId="77777777" w:rsidR="00246F0D" w:rsidRPr="00EB4BEE" w:rsidRDefault="00246F0D"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d) Tuyên truyền, quảng bá sự kiện trên các phương tiện thông tin đại chúng, trực quan và các hình thức khác theo quy định.</w:t>
            </w:r>
          </w:p>
          <w:p w14:paraId="68D1BF4E" w14:textId="77777777" w:rsidR="00246F0D" w:rsidRPr="00EB4BEE" w:rsidRDefault="00246F0D"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đ) Vận chuyển tư liệu và hàng hóa trưng bày tại sự kiện.</w:t>
            </w:r>
          </w:p>
          <w:p w14:paraId="51A50CDE" w14:textId="76E4416C" w:rsidR="00246F0D" w:rsidRPr="00EB4BEE" w:rsidRDefault="00246F0D" w:rsidP="0017783D">
            <w:pPr>
              <w:jc w:val="both"/>
              <w:rPr>
                <w:rFonts w:ascii="Times New Roman" w:hAnsi="Times New Roman" w:cs="Times New Roman"/>
                <w:color w:val="auto"/>
                <w:sz w:val="22"/>
                <w:szCs w:val="22"/>
                <w:lang w:val="en-US"/>
              </w:rPr>
            </w:pPr>
            <w:r w:rsidRPr="00EB4BEE">
              <w:rPr>
                <w:rFonts w:ascii="Times New Roman" w:hAnsi="Times New Roman" w:cs="Times New Roman"/>
                <w:color w:val="auto"/>
                <w:sz w:val="22"/>
                <w:szCs w:val="22"/>
              </w:rPr>
              <w:t>e) Chi phí ăn, nghỉ, đi lại cho đại biểu tham dự chương trình.</w:t>
            </w:r>
            <w:r w:rsidR="00430602" w:rsidRPr="00EB4BEE">
              <w:rPr>
                <w:rFonts w:ascii="Times New Roman" w:hAnsi="Times New Roman" w:cs="Times New Roman"/>
                <w:color w:val="auto"/>
                <w:sz w:val="22"/>
                <w:szCs w:val="22"/>
                <w:lang w:val="en-US"/>
              </w:rPr>
              <w:t xml:space="preserve"> </w:t>
            </w:r>
            <w:r w:rsidR="00430602" w:rsidRPr="00EB4BEE">
              <w:rPr>
                <w:rFonts w:ascii="Times New Roman" w:hAnsi="Times New Roman" w:cs="Times New Roman"/>
                <w:color w:val="auto"/>
                <w:sz w:val="22"/>
                <w:szCs w:val="22"/>
              </w:rPr>
              <w:t>T</w:t>
            </w:r>
            <w:r w:rsidR="00430602" w:rsidRPr="00EB4BEE">
              <w:rPr>
                <w:rFonts w:ascii="Times New Roman" w:hAnsi="Times New Roman" w:cs="Times New Roman"/>
                <w:color w:val="auto"/>
                <w:sz w:val="22"/>
                <w:szCs w:val="22"/>
                <w:shd w:val="clear" w:color="auto" w:fill="FFFFFF"/>
              </w:rPr>
              <w:t>hù lao, công tác phí cho giảng viên, báo cáo viên; G</w:t>
            </w:r>
            <w:r w:rsidR="00430602" w:rsidRPr="00EB4BEE">
              <w:rPr>
                <w:rFonts w:ascii="Times New Roman" w:hAnsi="Times New Roman" w:cs="Times New Roman"/>
                <w:color w:val="auto"/>
                <w:sz w:val="22"/>
                <w:szCs w:val="22"/>
                <w:lang w:val="nl-NL"/>
              </w:rPr>
              <w:t xml:space="preserve">iải khát giữa giờ, tài liệu, văn phòng phẩm cho đại biểu. </w:t>
            </w:r>
          </w:p>
          <w:p w14:paraId="43EB9251" w14:textId="77777777" w:rsidR="00246F0D" w:rsidRPr="00EB4BEE" w:rsidRDefault="00246F0D"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lastRenderedPageBreak/>
              <w:t>g) Tổ chức quản lý của đơn vị chủ trì thực hiện (nếu có) gồm: phí thẩm định giá, phí đấu thầu, bưu chính, điện thoại, văn phòng phẩm, thuê phương tiện đi lại hoặc nhiên liệu xe công tác, dịch vụ sử dụng đường bộ, nhân công phục vụ.</w:t>
            </w:r>
          </w:p>
          <w:p w14:paraId="36705D3D" w14:textId="77777777" w:rsidR="005C71C2" w:rsidRPr="00EB4BEE" w:rsidRDefault="005C71C2"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 xml:space="preserve">h) Mức hỗ trợ: Hỗ trợ đơn vị chủ trì thực hiện chương trình tối đa 100% kinh phí áp dụng cho các nội dung quy định tại Điểm a, b, c, d, đ, e, g Khoản 5 Điều này, mức chi áp dụng </w:t>
            </w:r>
            <w:r w:rsidRPr="00EB4BEE">
              <w:rPr>
                <w:rFonts w:ascii="Times New Roman" w:hAnsi="Times New Roman" w:cs="Times New Roman"/>
                <w:color w:val="auto"/>
                <w:sz w:val="22"/>
                <w:szCs w:val="22"/>
                <w:shd w:val="clear" w:color="auto" w:fill="FFFFFF"/>
              </w:rPr>
              <w:t>theo quy định tại Thông tư số 40/2017/TT-BTC quy định chế độ công tác phí, chế độ chi hội nghị được sửa đổi, bổ sung bởi Thông tư số 12/2025/TT-BTC.</w:t>
            </w:r>
          </w:p>
          <w:p w14:paraId="26A1F95D" w14:textId="77777777" w:rsidR="00F534C6" w:rsidRPr="00EB4BEE" w:rsidRDefault="00F534C6" w:rsidP="0017783D">
            <w:pPr>
              <w:jc w:val="both"/>
              <w:rPr>
                <w:rFonts w:ascii="Times New Roman" w:hAnsi="Times New Roman" w:cs="Times New Roman"/>
                <w:color w:val="auto"/>
                <w:sz w:val="22"/>
                <w:szCs w:val="22"/>
              </w:rPr>
            </w:pPr>
            <w:r w:rsidRPr="00EB4BEE">
              <w:rPr>
                <w:rFonts w:ascii="Times New Roman" w:hAnsi="Times New Roman" w:cs="Times New Roman"/>
                <w:b/>
                <w:color w:val="auto"/>
                <w:sz w:val="22"/>
                <w:szCs w:val="22"/>
              </w:rPr>
              <w:t xml:space="preserve">6. Tổ chức các khóa đào tạo, tập huấn nâng </w:t>
            </w:r>
            <w:r w:rsidRPr="00F17092">
              <w:rPr>
                <w:rFonts w:ascii="Times New Roman" w:hAnsi="Times New Roman" w:cs="Times New Roman"/>
                <w:b/>
                <w:color w:val="auto"/>
                <w:sz w:val="22"/>
                <w:szCs w:val="22"/>
              </w:rPr>
              <w:t>cao năng lực xúc tiến thương mại, phát triển thị trường; chuyển đổi số, chuyển đổi xanh, thương mại điện tử.</w:t>
            </w:r>
          </w:p>
          <w:p w14:paraId="2EE82154" w14:textId="77777777" w:rsidR="00F534C6" w:rsidRPr="00EB4BEE" w:rsidRDefault="00F534C6" w:rsidP="0017783D">
            <w:pPr>
              <w:jc w:val="both"/>
              <w:rPr>
                <w:rFonts w:ascii="Times New Roman" w:hAnsi="Times New Roman" w:cs="Times New Roman"/>
                <w:color w:val="auto"/>
                <w:sz w:val="22"/>
                <w:szCs w:val="22"/>
              </w:rPr>
            </w:pPr>
            <w:bookmarkStart w:id="0" w:name="_Hlk223898239"/>
            <w:r w:rsidRPr="00EB4BEE">
              <w:rPr>
                <w:rFonts w:ascii="Times New Roman" w:hAnsi="Times New Roman" w:cs="Times New Roman"/>
                <w:color w:val="auto"/>
                <w:sz w:val="22"/>
                <w:szCs w:val="22"/>
              </w:rPr>
              <w:t xml:space="preserve">a) Biên soạn nội dung đào tạo, tập huấn; biên dịch, phiên dịch; in ấn tài liệu, văn phòng phẩm; </w:t>
            </w:r>
          </w:p>
          <w:p w14:paraId="1A53645E" w14:textId="77777777" w:rsidR="00F534C6" w:rsidRPr="00EB4BEE" w:rsidRDefault="00F534C6"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 xml:space="preserve">b) Thù lao, ăn, ở, đi lại cho giảng viên, báo cáo viên; </w:t>
            </w:r>
          </w:p>
          <w:p w14:paraId="0C3E1D41" w14:textId="77777777" w:rsidR="00F534C6" w:rsidRPr="00EB4BEE" w:rsidRDefault="00F534C6"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 xml:space="preserve">c) Hội trường, thiết bị, trang trí, giải khát giữa giờ, coi xe; </w:t>
            </w:r>
          </w:p>
          <w:p w14:paraId="45F4F572" w14:textId="77777777" w:rsidR="00F534C6" w:rsidRPr="00EB4BEE" w:rsidRDefault="00F534C6"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d) Kinh phí đi lại, ăn nghỉ cho học viên.</w:t>
            </w:r>
          </w:p>
          <w:p w14:paraId="6178DE0B" w14:textId="415AEC7B" w:rsidR="00F534C6" w:rsidRPr="00EB4BEE" w:rsidRDefault="006853C4"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lang w:val="en-US"/>
              </w:rPr>
              <w:t>đ</w:t>
            </w:r>
            <w:r w:rsidR="00F534C6" w:rsidRPr="00EB4BEE">
              <w:rPr>
                <w:rFonts w:ascii="Times New Roman" w:hAnsi="Times New Roman" w:cs="Times New Roman"/>
                <w:color w:val="auto"/>
                <w:sz w:val="22"/>
                <w:szCs w:val="22"/>
              </w:rPr>
              <w:t>) Công tác phí cho người của đơn vị chủ trì tham gia tổ chức, bưu chính, điện thoại của đơn vị chủ trì.</w:t>
            </w:r>
          </w:p>
          <w:p w14:paraId="74EB3EB5" w14:textId="1D4F0B8E" w:rsidR="00F534C6" w:rsidRPr="00EB4BEE" w:rsidRDefault="006853C4"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lang w:val="en-US"/>
              </w:rPr>
              <w:t>e</w:t>
            </w:r>
            <w:r w:rsidR="00F534C6" w:rsidRPr="00EB4BEE">
              <w:rPr>
                <w:rFonts w:ascii="Times New Roman" w:hAnsi="Times New Roman" w:cs="Times New Roman"/>
                <w:color w:val="auto"/>
                <w:sz w:val="22"/>
                <w:szCs w:val="22"/>
              </w:rPr>
              <w:t>) Các khoản chi khác (nếu có).</w:t>
            </w:r>
          </w:p>
          <w:bookmarkEnd w:id="0"/>
          <w:p w14:paraId="24166BAA" w14:textId="77777777" w:rsidR="005C71C2" w:rsidRPr="00EB4BEE" w:rsidRDefault="005C71C2"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g) Mức hỗ trợ: Hỗ trợ đơn vị chủ trì thực hiện chương trình tối đa 100% kinh phí áp dụng cho các nội dung quy định tại Điểm a, b, c, d, đ, e Khoản 6 Điều này. Mỗi khoá đào tạo, tập huấn hỗ trợ tối đa không quá 300 triệu đồng.</w:t>
            </w:r>
          </w:p>
          <w:p w14:paraId="17A6B161" w14:textId="76236A7D" w:rsidR="00F534C6" w:rsidRPr="00EB4BEE" w:rsidRDefault="00452BD5" w:rsidP="0017783D">
            <w:pPr>
              <w:jc w:val="both"/>
              <w:rPr>
                <w:rFonts w:ascii="Times New Roman" w:hAnsi="Times New Roman" w:cs="Times New Roman"/>
                <w:color w:val="auto"/>
                <w:sz w:val="22"/>
                <w:szCs w:val="22"/>
                <w:lang w:val="nl-NL"/>
              </w:rPr>
            </w:pPr>
            <w:r w:rsidRPr="00EB4BEE">
              <w:rPr>
                <w:rFonts w:ascii="Times New Roman" w:hAnsi="Times New Roman" w:cs="Times New Roman"/>
                <w:b/>
                <w:color w:val="auto"/>
                <w:sz w:val="22"/>
                <w:szCs w:val="22"/>
              </w:rPr>
              <w:t xml:space="preserve"> </w:t>
            </w:r>
            <w:r w:rsidR="00F534C6" w:rsidRPr="00EB4BEE">
              <w:rPr>
                <w:rFonts w:ascii="Times New Roman" w:hAnsi="Times New Roman" w:cs="Times New Roman"/>
                <w:b/>
                <w:color w:val="auto"/>
                <w:sz w:val="22"/>
                <w:szCs w:val="22"/>
                <w:lang w:val="nl-NL"/>
              </w:rPr>
              <w:t>7. Tuyên truyền nâng cao nhận thức cộng đồng về hàng hóa và dịch vụ của Hưng Yên đến nhà đầu tư, người tiêu dùng trong nước qua các hoạt động truyền thông trên báo giấy, báo điện tử, phát thanh, truyền hình, ấn phẩm và các hình thức phổ biến thông tin khác</w:t>
            </w:r>
            <w:r w:rsidR="00F534C6" w:rsidRPr="00EB4BEE">
              <w:rPr>
                <w:rFonts w:ascii="Times New Roman" w:hAnsi="Times New Roman" w:cs="Times New Roman"/>
                <w:color w:val="auto"/>
                <w:sz w:val="22"/>
                <w:szCs w:val="22"/>
                <w:lang w:val="nl-NL"/>
              </w:rPr>
              <w:t xml:space="preserve"> .</w:t>
            </w:r>
          </w:p>
          <w:p w14:paraId="70EFA416" w14:textId="77777777" w:rsidR="00F534C6" w:rsidRPr="00EB4BEE" w:rsidRDefault="00F534C6" w:rsidP="0017783D">
            <w:pPr>
              <w:jc w:val="both"/>
              <w:rPr>
                <w:rFonts w:ascii="Times New Roman" w:hAnsi="Times New Roman" w:cs="Times New Roman"/>
                <w:color w:val="auto"/>
                <w:sz w:val="22"/>
                <w:szCs w:val="22"/>
                <w:lang w:val="nl-NL"/>
              </w:rPr>
            </w:pPr>
            <w:r w:rsidRPr="00EB4BEE">
              <w:rPr>
                <w:rFonts w:ascii="Times New Roman" w:hAnsi="Times New Roman" w:cs="Times New Roman"/>
                <w:color w:val="auto"/>
                <w:sz w:val="22"/>
                <w:szCs w:val="22"/>
                <w:lang w:val="nl-NL"/>
              </w:rPr>
              <w:t xml:space="preserve">a) Biên soạn, xây dựng nội dung </w:t>
            </w:r>
          </w:p>
          <w:p w14:paraId="3476D5A1" w14:textId="77777777" w:rsidR="00F534C6" w:rsidRPr="00EB4BEE" w:rsidRDefault="00F534C6" w:rsidP="0017783D">
            <w:pPr>
              <w:jc w:val="both"/>
              <w:rPr>
                <w:rFonts w:ascii="Times New Roman" w:hAnsi="Times New Roman" w:cs="Times New Roman"/>
                <w:color w:val="auto"/>
                <w:sz w:val="22"/>
                <w:szCs w:val="22"/>
                <w:lang w:val="nl-NL"/>
              </w:rPr>
            </w:pPr>
            <w:r w:rsidRPr="00EB4BEE">
              <w:rPr>
                <w:rFonts w:ascii="Times New Roman" w:hAnsi="Times New Roman" w:cs="Times New Roman"/>
                <w:color w:val="auto"/>
                <w:sz w:val="22"/>
                <w:szCs w:val="22"/>
                <w:lang w:val="nl-NL"/>
              </w:rPr>
              <w:t>b) Phát hành sản phẩm.</w:t>
            </w:r>
          </w:p>
          <w:p w14:paraId="4DEE6238" w14:textId="77777777" w:rsidR="00F534C6" w:rsidRPr="00EB4BEE" w:rsidRDefault="00F534C6" w:rsidP="0017783D">
            <w:pPr>
              <w:jc w:val="both"/>
              <w:rPr>
                <w:rFonts w:ascii="Times New Roman" w:hAnsi="Times New Roman" w:cs="Times New Roman"/>
                <w:color w:val="auto"/>
                <w:sz w:val="22"/>
                <w:szCs w:val="22"/>
                <w:lang w:val="nl-NL"/>
              </w:rPr>
            </w:pPr>
            <w:r w:rsidRPr="00EB4BEE">
              <w:rPr>
                <w:rFonts w:ascii="Times New Roman" w:hAnsi="Times New Roman" w:cs="Times New Roman"/>
                <w:color w:val="auto"/>
                <w:sz w:val="22"/>
                <w:szCs w:val="22"/>
              </w:rPr>
              <w:t>c) Công tác phí cho người của đơn vị chủ trì tham gia thực hiện , bưu chính, điện thoại của đơn vị chủ trì.</w:t>
            </w:r>
          </w:p>
          <w:p w14:paraId="55B97387" w14:textId="77777777" w:rsidR="00110444" w:rsidRPr="00EB4BEE" w:rsidRDefault="00110444"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lang w:val="nl-NL"/>
              </w:rPr>
              <w:t xml:space="preserve">d) Mức hỗ trợ: </w:t>
            </w:r>
            <w:r w:rsidRPr="00EB4BEE">
              <w:rPr>
                <w:rFonts w:ascii="Times New Roman" w:hAnsi="Times New Roman" w:cs="Times New Roman"/>
                <w:color w:val="auto"/>
                <w:sz w:val="22"/>
                <w:szCs w:val="22"/>
              </w:rPr>
              <w:t xml:space="preserve">Hỗ trợ đơn vị chủ trì thực hiện chương trình tối đa </w:t>
            </w:r>
            <w:r w:rsidRPr="00EB4BEE">
              <w:rPr>
                <w:rFonts w:ascii="Times New Roman" w:hAnsi="Times New Roman" w:cs="Times New Roman"/>
                <w:color w:val="auto"/>
                <w:sz w:val="22"/>
                <w:szCs w:val="22"/>
                <w:lang w:val="nl-NL"/>
              </w:rPr>
              <w:t>100% k</w:t>
            </w:r>
            <w:r w:rsidRPr="00EB4BEE">
              <w:rPr>
                <w:rFonts w:ascii="Times New Roman" w:hAnsi="Times New Roman" w:cs="Times New Roman"/>
                <w:color w:val="auto"/>
                <w:sz w:val="22"/>
                <w:szCs w:val="22"/>
              </w:rPr>
              <w:t>inh phí áp dụng cho các nội dung quy định tại Điểm a, b, c Khoản 7 Điều này</w:t>
            </w:r>
            <w:r w:rsidRPr="00EB4BEE">
              <w:rPr>
                <w:rFonts w:ascii="Times New Roman" w:hAnsi="Times New Roman" w:cs="Times New Roman"/>
                <w:color w:val="auto"/>
                <w:sz w:val="22"/>
                <w:szCs w:val="22"/>
                <w:lang w:val="fr-FR"/>
              </w:rPr>
              <w:t xml:space="preserve">. </w:t>
            </w:r>
            <w:r w:rsidRPr="00EB4BEE">
              <w:rPr>
                <w:rFonts w:ascii="Times New Roman" w:hAnsi="Times New Roman" w:cs="Times New Roman"/>
                <w:color w:val="auto"/>
                <w:sz w:val="22"/>
                <w:szCs w:val="22"/>
              </w:rPr>
              <w:t>Mỗi chương trình hỗ trợ tối đa không quá 400 triệu đồng.</w:t>
            </w:r>
          </w:p>
          <w:p w14:paraId="324FDA70" w14:textId="77777777" w:rsidR="00DE3D36" w:rsidRPr="00EB4BEE" w:rsidRDefault="00DE3D36" w:rsidP="0017783D">
            <w:pPr>
              <w:jc w:val="both"/>
              <w:rPr>
                <w:rFonts w:ascii="Times New Roman" w:hAnsi="Times New Roman" w:cs="Times New Roman"/>
                <w:b/>
                <w:color w:val="auto"/>
                <w:sz w:val="22"/>
                <w:szCs w:val="22"/>
              </w:rPr>
            </w:pPr>
            <w:r w:rsidRPr="00EB4BEE">
              <w:rPr>
                <w:rFonts w:ascii="Times New Roman" w:hAnsi="Times New Roman" w:cs="Times New Roman"/>
                <w:b/>
                <w:color w:val="auto"/>
                <w:sz w:val="22"/>
                <w:szCs w:val="22"/>
              </w:rPr>
              <w:t>8. Hỗ trợ tổ chức, tham gia các hoạt động xúc tiến thương mại trên môi trường mạng.</w:t>
            </w:r>
          </w:p>
          <w:p w14:paraId="3C7BCF95" w14:textId="77777777" w:rsidR="00DE3D36" w:rsidRPr="00EB4BEE" w:rsidRDefault="00DE3D36"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a) Hỗ trợ xây dựng khu vực trưng bày, giới thiệu hàng hóa trên sàn giao  dịch thương mại điện tử;</w:t>
            </w:r>
          </w:p>
          <w:p w14:paraId="74D7593F" w14:textId="77777777" w:rsidR="00DE3D36" w:rsidRPr="00EB4BEE" w:rsidRDefault="00DE3D36"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b) Tổ chức, tham gia gian hàng của các hội chợ, triển lãm trên môi trường mạng;</w:t>
            </w:r>
          </w:p>
          <w:p w14:paraId="0487C917" w14:textId="01C056F0" w:rsidR="00DE3D36" w:rsidRPr="00EB4BEE" w:rsidRDefault="00B1339C"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lang w:val="en-US"/>
              </w:rPr>
              <w:t>c</w:t>
            </w:r>
            <w:r w:rsidR="00DE3D36" w:rsidRPr="00EB4BEE">
              <w:rPr>
                <w:rFonts w:ascii="Times New Roman" w:hAnsi="Times New Roman" w:cs="Times New Roman"/>
                <w:color w:val="auto"/>
                <w:sz w:val="22"/>
                <w:szCs w:val="22"/>
              </w:rPr>
              <w:t>) Tổ chức hội nghị, hội thảo, tọa đàm, diễn đàn cung cấp thông tin về phát triển sản phẩm, ngành hàng, thị trường trên môi trường mạng;</w:t>
            </w:r>
          </w:p>
          <w:p w14:paraId="683A2CED" w14:textId="40A27BA3" w:rsidR="00DE3D36" w:rsidRPr="00EB4BEE" w:rsidRDefault="00B1339C"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lang w:val="en-US"/>
              </w:rPr>
              <w:lastRenderedPageBreak/>
              <w:t>d</w:t>
            </w:r>
            <w:r w:rsidR="00DE3D36" w:rsidRPr="00EB4BEE">
              <w:rPr>
                <w:rFonts w:ascii="Times New Roman" w:hAnsi="Times New Roman" w:cs="Times New Roman"/>
                <w:color w:val="auto"/>
                <w:sz w:val="22"/>
                <w:szCs w:val="22"/>
              </w:rPr>
              <w:t>) Tổ chức đào tạo, tập huấn trên môi trường mạng;</w:t>
            </w:r>
          </w:p>
          <w:p w14:paraId="1ADA7B6F" w14:textId="0DF77793" w:rsidR="00DE3D36" w:rsidRPr="00EB4BEE" w:rsidRDefault="00B1339C" w:rsidP="0017783D">
            <w:pPr>
              <w:jc w:val="both"/>
              <w:rPr>
                <w:rFonts w:ascii="Times New Roman" w:hAnsi="Times New Roman" w:cs="Times New Roman"/>
                <w:color w:val="auto"/>
                <w:sz w:val="22"/>
                <w:szCs w:val="22"/>
              </w:rPr>
            </w:pPr>
            <w:r w:rsidRPr="00EB4BEE">
              <w:rPr>
                <w:rFonts w:ascii="Times New Roman" w:hAnsi="Times New Roman" w:cs="Times New Roman"/>
                <w:color w:val="auto"/>
                <w:sz w:val="22"/>
                <w:szCs w:val="22"/>
                <w:lang w:val="en-US"/>
              </w:rPr>
              <w:t>đ</w:t>
            </w:r>
            <w:r w:rsidR="00DE3D36" w:rsidRPr="00EB4BEE">
              <w:rPr>
                <w:rFonts w:ascii="Times New Roman" w:hAnsi="Times New Roman" w:cs="Times New Roman"/>
                <w:color w:val="auto"/>
                <w:sz w:val="22"/>
                <w:szCs w:val="22"/>
              </w:rPr>
              <w:t>) Tổ chức các hoạt động bán hàng trên các nền tảng mạng xã hội.</w:t>
            </w:r>
          </w:p>
          <w:p w14:paraId="6FB65974" w14:textId="77777777" w:rsidR="008B7E28" w:rsidRPr="00EB4BEE" w:rsidRDefault="008B7E28" w:rsidP="0017783D">
            <w:pPr>
              <w:ind w:right="-1"/>
              <w:jc w:val="both"/>
              <w:rPr>
                <w:rFonts w:ascii="Times New Roman" w:hAnsi="Times New Roman" w:cs="Times New Roman"/>
                <w:color w:val="auto"/>
                <w:sz w:val="22"/>
                <w:szCs w:val="22"/>
                <w:lang w:val="nl-NL"/>
              </w:rPr>
            </w:pPr>
            <w:r w:rsidRPr="00EB4BEE">
              <w:rPr>
                <w:rFonts w:ascii="Times New Roman" w:hAnsi="Times New Roman" w:cs="Times New Roman"/>
                <w:color w:val="auto"/>
                <w:sz w:val="22"/>
                <w:szCs w:val="22"/>
                <w:lang w:val="nl-NL"/>
              </w:rPr>
              <w:t xml:space="preserve">e) Mức hỗ trợ: Hỗ trợ 100% kinh phí áp dụng cho các nội dung quy định tại Điểm a, b, c, d, đ Khoản 8 Điều này </w:t>
            </w:r>
            <w:r w:rsidRPr="00EB4BEE">
              <w:rPr>
                <w:rFonts w:ascii="Times New Roman" w:hAnsi="Times New Roman" w:cs="Times New Roman"/>
                <w:color w:val="auto"/>
                <w:sz w:val="22"/>
                <w:szCs w:val="22"/>
                <w:lang w:val="fr-FR"/>
              </w:rPr>
              <w:t>cho đơn vị chủ trì.</w:t>
            </w:r>
          </w:p>
          <w:p w14:paraId="535D425F" w14:textId="77777777" w:rsidR="00DE2A0D" w:rsidRPr="00EB4BEE" w:rsidRDefault="00DE2A0D" w:rsidP="00DE2A0D">
            <w:pPr>
              <w:shd w:val="clear" w:color="auto" w:fill="FFFFFF"/>
              <w:jc w:val="both"/>
              <w:rPr>
                <w:rFonts w:ascii="Times New Roman" w:hAnsi="Times New Roman" w:cs="Times New Roman"/>
                <w:color w:val="auto"/>
                <w:sz w:val="22"/>
                <w:szCs w:val="22"/>
              </w:rPr>
            </w:pPr>
            <w:r w:rsidRPr="00EB4BEE">
              <w:rPr>
                <w:rFonts w:ascii="Times New Roman" w:hAnsi="Times New Roman" w:cs="Times New Roman"/>
                <w:b/>
                <w:color w:val="auto"/>
                <w:sz w:val="22"/>
                <w:szCs w:val="22"/>
              </w:rPr>
              <w:t xml:space="preserve">9. </w:t>
            </w:r>
            <w:r w:rsidRPr="00EB4BEE">
              <w:rPr>
                <w:rFonts w:ascii="Times New Roman" w:hAnsi="Times New Roman" w:cs="Times New Roman"/>
                <w:color w:val="auto"/>
                <w:sz w:val="22"/>
                <w:szCs w:val="22"/>
              </w:rPr>
              <w:t>Các hoạt động xúc tiến thương mại khác hoặc đột xuất do UBND tỉnh quyết định.</w:t>
            </w:r>
          </w:p>
          <w:p w14:paraId="3BC81B71" w14:textId="77777777" w:rsidR="00DE2A0D" w:rsidRPr="00EB4BEE" w:rsidRDefault="00DE2A0D" w:rsidP="00DE2A0D">
            <w:pPr>
              <w:shd w:val="clear" w:color="auto" w:fill="FFFFFF"/>
              <w:jc w:val="both"/>
              <w:rPr>
                <w:rFonts w:ascii="Times New Roman" w:hAnsi="Times New Roman" w:cs="Times New Roman"/>
                <w:color w:val="auto"/>
                <w:sz w:val="22"/>
                <w:szCs w:val="22"/>
              </w:rPr>
            </w:pPr>
            <w:r w:rsidRPr="00EB4BEE">
              <w:rPr>
                <w:rFonts w:ascii="Times New Roman" w:hAnsi="Times New Roman" w:cs="Times New Roman"/>
                <w:color w:val="auto"/>
                <w:sz w:val="22"/>
                <w:szCs w:val="22"/>
              </w:rPr>
              <w:t xml:space="preserve">a) </w:t>
            </w:r>
            <w:r w:rsidRPr="00EB4BEE">
              <w:rPr>
                <w:rFonts w:ascii="Times New Roman" w:hAnsi="Times New Roman" w:cs="Times New Roman"/>
                <w:color w:val="auto"/>
                <w:sz w:val="22"/>
                <w:szCs w:val="22"/>
                <w:lang w:val="nl-NL"/>
              </w:rPr>
              <w:t xml:space="preserve">Hỗ trợ 100% kinh phí áp dụng cho các </w:t>
            </w:r>
            <w:r w:rsidRPr="00EB4BEE">
              <w:rPr>
                <w:rFonts w:ascii="Times New Roman" w:hAnsi="Times New Roman" w:cs="Times New Roman"/>
                <w:color w:val="auto"/>
                <w:sz w:val="22"/>
                <w:szCs w:val="22"/>
              </w:rPr>
              <w:t>hoạt động xúc tiến thương mại khác do UBND tỉnh quyết định.</w:t>
            </w:r>
          </w:p>
          <w:p w14:paraId="776327EA" w14:textId="484E7235" w:rsidR="00DE3D36" w:rsidRPr="00EB4BEE" w:rsidRDefault="00DE2A0D" w:rsidP="003C2A93">
            <w:pPr>
              <w:shd w:val="clear" w:color="auto" w:fill="FFFFFF"/>
              <w:jc w:val="both"/>
              <w:rPr>
                <w:rFonts w:ascii="Times New Roman" w:hAnsi="Times New Roman" w:cs="Times New Roman"/>
                <w:color w:val="auto"/>
                <w:sz w:val="22"/>
                <w:szCs w:val="22"/>
                <w:lang w:val="en-US"/>
              </w:rPr>
            </w:pPr>
            <w:r w:rsidRPr="00EB4BEE">
              <w:rPr>
                <w:rFonts w:ascii="Times New Roman" w:hAnsi="Times New Roman" w:cs="Times New Roman"/>
                <w:color w:val="auto"/>
                <w:sz w:val="22"/>
                <w:szCs w:val="22"/>
              </w:rPr>
              <w:t xml:space="preserve">b) </w:t>
            </w:r>
            <w:r w:rsidRPr="00EB4BEE">
              <w:rPr>
                <w:rFonts w:ascii="Times New Roman" w:hAnsi="Times New Roman" w:cs="Times New Roman"/>
                <w:color w:val="auto"/>
                <w:sz w:val="22"/>
                <w:szCs w:val="22"/>
                <w:lang w:val="nl-NL"/>
              </w:rPr>
              <w:t xml:space="preserve">Hỗ trợ 100% kinh phí áp dụng cho các </w:t>
            </w:r>
            <w:r w:rsidRPr="00EB4BEE">
              <w:rPr>
                <w:rFonts w:ascii="Times New Roman" w:hAnsi="Times New Roman" w:cs="Times New Roman"/>
                <w:color w:val="auto"/>
                <w:sz w:val="22"/>
                <w:szCs w:val="22"/>
              </w:rPr>
              <w:t xml:space="preserve">hoạt động xúc tiến thương mại </w:t>
            </w:r>
            <w:r w:rsidR="003C2A93" w:rsidRPr="00EB4BEE">
              <w:rPr>
                <w:rFonts w:ascii="Times New Roman" w:hAnsi="Times New Roman" w:cs="Times New Roman"/>
                <w:color w:val="auto"/>
                <w:sz w:val="22"/>
                <w:szCs w:val="22"/>
              </w:rPr>
              <w:t>đột</w:t>
            </w:r>
            <w:r w:rsidR="003C2A93" w:rsidRPr="00EB4BEE">
              <w:rPr>
                <w:rFonts w:ascii="Times New Roman" w:hAnsi="Times New Roman" w:cs="Times New Roman"/>
                <w:color w:val="auto"/>
                <w:sz w:val="22"/>
                <w:szCs w:val="22"/>
                <w:lang w:val="en-US"/>
              </w:rPr>
              <w:t xml:space="preserve"> xuất</w:t>
            </w:r>
            <w:r w:rsidRPr="00EB4BEE">
              <w:rPr>
                <w:rFonts w:ascii="Times New Roman" w:hAnsi="Times New Roman" w:cs="Times New Roman"/>
                <w:color w:val="auto"/>
                <w:sz w:val="22"/>
                <w:szCs w:val="22"/>
              </w:rPr>
              <w:t xml:space="preserve"> do UBND tỉnh quyết định</w:t>
            </w:r>
            <w:r w:rsidRPr="00EB4BEE">
              <w:rPr>
                <w:rFonts w:ascii="Times New Roman" w:hAnsi="Times New Roman" w:cs="Times New Roman"/>
                <w:color w:val="auto"/>
                <w:sz w:val="22"/>
                <w:szCs w:val="22"/>
                <w:lang w:val="en-US"/>
              </w:rPr>
              <w:t>.</w:t>
            </w:r>
          </w:p>
        </w:tc>
        <w:tc>
          <w:tcPr>
            <w:tcW w:w="3969" w:type="dxa"/>
          </w:tcPr>
          <w:p w14:paraId="5C97E9F8" w14:textId="77777777" w:rsidR="00452BD5" w:rsidRPr="00F17092" w:rsidRDefault="00452BD5" w:rsidP="00DC17CB">
            <w:pPr>
              <w:widowControl/>
              <w:jc w:val="both"/>
              <w:rPr>
                <w:rFonts w:ascii="Times New Roman" w:hAnsi="Times New Roman" w:cs="Times New Roman"/>
                <w:i/>
                <w:color w:val="auto"/>
                <w:sz w:val="22"/>
                <w:szCs w:val="22"/>
                <w:lang w:val="en-US"/>
              </w:rPr>
            </w:pPr>
          </w:p>
          <w:p w14:paraId="4AF7B7FE" w14:textId="77777777" w:rsidR="00452BD5" w:rsidRPr="00F17092" w:rsidRDefault="00452BD5" w:rsidP="00DC17CB">
            <w:pPr>
              <w:widowControl/>
              <w:jc w:val="both"/>
              <w:rPr>
                <w:rFonts w:ascii="Times New Roman" w:hAnsi="Times New Roman" w:cs="Times New Roman"/>
                <w:i/>
                <w:color w:val="auto"/>
                <w:sz w:val="22"/>
                <w:szCs w:val="22"/>
                <w:lang w:val="en-US"/>
              </w:rPr>
            </w:pPr>
          </w:p>
          <w:p w14:paraId="549AC78C" w14:textId="77777777" w:rsidR="00452BD5" w:rsidRPr="00F17092" w:rsidRDefault="00452BD5" w:rsidP="003378D6">
            <w:pPr>
              <w:tabs>
                <w:tab w:val="left" w:pos="567"/>
              </w:tabs>
              <w:jc w:val="both"/>
              <w:rPr>
                <w:rFonts w:ascii="Times New Roman" w:hAnsi="Times New Roman" w:cs="Times New Roman"/>
                <w:color w:val="auto"/>
                <w:sz w:val="22"/>
                <w:szCs w:val="22"/>
                <w:lang w:val="nl-NL"/>
              </w:rPr>
            </w:pPr>
            <w:r w:rsidRPr="00F17092">
              <w:rPr>
                <w:rFonts w:ascii="Times New Roman" w:hAnsi="Times New Roman" w:cs="Times New Roman"/>
                <w:color w:val="auto"/>
                <w:sz w:val="22"/>
                <w:szCs w:val="22"/>
                <w:lang w:val="nl-NL"/>
              </w:rPr>
              <w:t xml:space="preserve">Căn cứ đề xuất nội dung và mức chi: </w:t>
            </w:r>
          </w:p>
          <w:p w14:paraId="50E63906" w14:textId="77777777" w:rsidR="00452BD5" w:rsidRPr="00F17092" w:rsidRDefault="00452BD5" w:rsidP="003378D6">
            <w:pPr>
              <w:tabs>
                <w:tab w:val="left" w:pos="567"/>
              </w:tabs>
              <w:jc w:val="both"/>
              <w:rPr>
                <w:rFonts w:ascii="Times New Roman" w:hAnsi="Times New Roman" w:cs="Times New Roman"/>
                <w:color w:val="auto"/>
                <w:sz w:val="22"/>
                <w:szCs w:val="22"/>
                <w:lang w:val="nl-NL"/>
              </w:rPr>
            </w:pPr>
            <w:r w:rsidRPr="00F17092">
              <w:rPr>
                <w:rFonts w:ascii="Times New Roman" w:hAnsi="Times New Roman" w:cs="Times New Roman"/>
                <w:color w:val="auto"/>
                <w:sz w:val="22"/>
                <w:szCs w:val="22"/>
                <w:lang w:val="nl-NL"/>
              </w:rPr>
              <w:t xml:space="preserve">- Khoản 1 Điều 3; Khoản 1 Điều 4 Thông </w:t>
            </w:r>
            <w:r w:rsidRPr="00F17092">
              <w:rPr>
                <w:rFonts w:ascii="Times New Roman" w:hAnsi="Times New Roman" w:cs="Times New Roman"/>
                <w:color w:val="auto"/>
                <w:sz w:val="22"/>
                <w:szCs w:val="22"/>
                <w:lang w:val="nl-NL"/>
              </w:rPr>
              <w:lastRenderedPageBreak/>
              <w:t xml:space="preserve">tư số 45/2025/TT-BTC; </w:t>
            </w:r>
          </w:p>
          <w:p w14:paraId="2B267BFD" w14:textId="77777777" w:rsidR="00452BD5" w:rsidRPr="00F17092" w:rsidRDefault="00452BD5" w:rsidP="003378D6">
            <w:pPr>
              <w:tabs>
                <w:tab w:val="left" w:pos="567"/>
              </w:tabs>
              <w:jc w:val="both"/>
              <w:rPr>
                <w:rFonts w:ascii="Times New Roman" w:hAnsi="Times New Roman" w:cs="Times New Roman"/>
                <w:color w:val="auto"/>
                <w:sz w:val="22"/>
                <w:szCs w:val="22"/>
                <w:lang w:val="nl-NL"/>
              </w:rPr>
            </w:pPr>
            <w:r w:rsidRPr="00F17092">
              <w:rPr>
                <w:rFonts w:ascii="Times New Roman" w:hAnsi="Times New Roman" w:cs="Times New Roman"/>
                <w:color w:val="auto"/>
                <w:sz w:val="22"/>
                <w:szCs w:val="22"/>
                <w:lang w:val="nl-NL"/>
              </w:rPr>
              <w:t>- Khoản 1 Điều 10; Khoản 4 Điều 12 Quyết định số 72/2010/QĐ-TTg được sửa đổi, bổ sung tại Quyết định số 12/2019/QĐ-TTg.</w:t>
            </w:r>
          </w:p>
          <w:p w14:paraId="7E6F6675" w14:textId="77777777" w:rsidR="00452BD5" w:rsidRPr="00F17092" w:rsidRDefault="00452BD5" w:rsidP="003378D6">
            <w:pPr>
              <w:tabs>
                <w:tab w:val="left" w:pos="567"/>
              </w:tabs>
              <w:spacing w:before="40" w:afterLines="40" w:after="96"/>
              <w:jc w:val="both"/>
              <w:rPr>
                <w:rFonts w:ascii="Times New Roman" w:hAnsi="Times New Roman" w:cs="Times New Roman"/>
                <w:bCs/>
                <w:color w:val="auto"/>
                <w:sz w:val="22"/>
                <w:szCs w:val="22"/>
                <w:lang w:val="nl-NL"/>
              </w:rPr>
            </w:pPr>
          </w:p>
          <w:p w14:paraId="653BACC5" w14:textId="77777777" w:rsidR="00452BD5" w:rsidRPr="00F17092" w:rsidRDefault="00452BD5" w:rsidP="00DC17CB">
            <w:pPr>
              <w:widowControl/>
              <w:jc w:val="both"/>
              <w:rPr>
                <w:rFonts w:ascii="Times New Roman" w:hAnsi="Times New Roman" w:cs="Times New Roman"/>
                <w:i/>
                <w:color w:val="auto"/>
                <w:sz w:val="22"/>
                <w:szCs w:val="22"/>
                <w:lang w:val="en-US"/>
              </w:rPr>
            </w:pPr>
          </w:p>
          <w:p w14:paraId="3D5FDD47" w14:textId="77777777" w:rsidR="00452BD5" w:rsidRPr="00F17092" w:rsidRDefault="00452BD5" w:rsidP="00DC17CB">
            <w:pPr>
              <w:widowControl/>
              <w:jc w:val="both"/>
              <w:rPr>
                <w:rFonts w:ascii="Times New Roman" w:hAnsi="Times New Roman" w:cs="Times New Roman"/>
                <w:i/>
                <w:color w:val="auto"/>
                <w:sz w:val="22"/>
                <w:szCs w:val="22"/>
                <w:lang w:val="en-US"/>
              </w:rPr>
            </w:pPr>
          </w:p>
          <w:p w14:paraId="21B8D339" w14:textId="77777777" w:rsidR="00452BD5" w:rsidRPr="00F17092" w:rsidRDefault="00452BD5" w:rsidP="00DC17CB">
            <w:pPr>
              <w:widowControl/>
              <w:jc w:val="both"/>
              <w:rPr>
                <w:rFonts w:ascii="Times New Roman" w:hAnsi="Times New Roman" w:cs="Times New Roman"/>
                <w:i/>
                <w:color w:val="auto"/>
                <w:sz w:val="22"/>
                <w:szCs w:val="22"/>
                <w:lang w:val="en-US"/>
              </w:rPr>
            </w:pPr>
          </w:p>
          <w:p w14:paraId="4A8BF0CC" w14:textId="77777777" w:rsidR="00452BD5" w:rsidRPr="00F17092" w:rsidRDefault="00452BD5" w:rsidP="00DC17CB">
            <w:pPr>
              <w:widowControl/>
              <w:jc w:val="both"/>
              <w:rPr>
                <w:rFonts w:ascii="Times New Roman" w:hAnsi="Times New Roman" w:cs="Times New Roman"/>
                <w:i/>
                <w:color w:val="auto"/>
                <w:sz w:val="22"/>
                <w:szCs w:val="22"/>
                <w:lang w:val="en-US"/>
              </w:rPr>
            </w:pPr>
          </w:p>
          <w:p w14:paraId="0F84ED9F" w14:textId="77777777" w:rsidR="00527EDA" w:rsidRPr="00F17092" w:rsidRDefault="00527EDA" w:rsidP="00527EDA">
            <w:pPr>
              <w:tabs>
                <w:tab w:val="left" w:pos="567"/>
              </w:tabs>
              <w:jc w:val="both"/>
              <w:rPr>
                <w:rFonts w:ascii="Times New Roman" w:hAnsi="Times New Roman" w:cs="Times New Roman"/>
                <w:color w:val="auto"/>
                <w:sz w:val="22"/>
                <w:szCs w:val="22"/>
                <w:lang w:val="nl-NL"/>
              </w:rPr>
            </w:pPr>
          </w:p>
          <w:p w14:paraId="3C76BB31" w14:textId="77777777" w:rsidR="007E7C59" w:rsidRPr="00F17092" w:rsidRDefault="007E7C59" w:rsidP="00527EDA">
            <w:pPr>
              <w:tabs>
                <w:tab w:val="left" w:pos="567"/>
              </w:tabs>
              <w:jc w:val="both"/>
              <w:rPr>
                <w:rFonts w:ascii="Times New Roman" w:hAnsi="Times New Roman" w:cs="Times New Roman"/>
                <w:color w:val="auto"/>
                <w:sz w:val="22"/>
                <w:szCs w:val="22"/>
                <w:lang w:val="nl-NL"/>
              </w:rPr>
            </w:pPr>
          </w:p>
          <w:p w14:paraId="13ECC914" w14:textId="77777777" w:rsidR="007E7C59" w:rsidRPr="00F17092" w:rsidRDefault="007E7C59" w:rsidP="00527EDA">
            <w:pPr>
              <w:tabs>
                <w:tab w:val="left" w:pos="567"/>
              </w:tabs>
              <w:jc w:val="both"/>
              <w:rPr>
                <w:rFonts w:ascii="Times New Roman" w:hAnsi="Times New Roman" w:cs="Times New Roman"/>
                <w:color w:val="auto"/>
                <w:sz w:val="22"/>
                <w:szCs w:val="22"/>
                <w:lang w:val="nl-NL"/>
              </w:rPr>
            </w:pPr>
          </w:p>
          <w:p w14:paraId="2F1F36A3" w14:textId="77777777" w:rsidR="007E7C59" w:rsidRPr="00F17092" w:rsidRDefault="007E7C59" w:rsidP="00527EDA">
            <w:pPr>
              <w:tabs>
                <w:tab w:val="left" w:pos="567"/>
              </w:tabs>
              <w:jc w:val="both"/>
              <w:rPr>
                <w:rFonts w:ascii="Times New Roman" w:hAnsi="Times New Roman" w:cs="Times New Roman"/>
                <w:color w:val="auto"/>
                <w:sz w:val="22"/>
                <w:szCs w:val="22"/>
                <w:lang w:val="nl-NL"/>
              </w:rPr>
            </w:pPr>
          </w:p>
          <w:p w14:paraId="54DF179E" w14:textId="77777777" w:rsidR="007E7C59" w:rsidRPr="00F17092" w:rsidRDefault="007E7C59" w:rsidP="00527EDA">
            <w:pPr>
              <w:tabs>
                <w:tab w:val="left" w:pos="567"/>
              </w:tabs>
              <w:jc w:val="both"/>
              <w:rPr>
                <w:rFonts w:ascii="Times New Roman" w:hAnsi="Times New Roman" w:cs="Times New Roman"/>
                <w:color w:val="auto"/>
                <w:sz w:val="22"/>
                <w:szCs w:val="22"/>
                <w:lang w:val="nl-NL"/>
              </w:rPr>
            </w:pPr>
          </w:p>
          <w:p w14:paraId="66B3AB5C" w14:textId="77777777" w:rsidR="007E7C59" w:rsidRPr="00F17092" w:rsidRDefault="007E7C59" w:rsidP="00527EDA">
            <w:pPr>
              <w:tabs>
                <w:tab w:val="left" w:pos="567"/>
              </w:tabs>
              <w:jc w:val="both"/>
              <w:rPr>
                <w:rFonts w:ascii="Times New Roman" w:hAnsi="Times New Roman" w:cs="Times New Roman"/>
                <w:color w:val="auto"/>
                <w:sz w:val="22"/>
                <w:szCs w:val="22"/>
                <w:lang w:val="nl-NL"/>
              </w:rPr>
            </w:pPr>
          </w:p>
          <w:p w14:paraId="4945A7F9" w14:textId="77777777" w:rsidR="007E7C59" w:rsidRPr="00F17092" w:rsidRDefault="007E7C59" w:rsidP="00527EDA">
            <w:pPr>
              <w:tabs>
                <w:tab w:val="left" w:pos="567"/>
              </w:tabs>
              <w:jc w:val="both"/>
              <w:rPr>
                <w:rFonts w:ascii="Times New Roman" w:hAnsi="Times New Roman" w:cs="Times New Roman"/>
                <w:color w:val="auto"/>
                <w:sz w:val="22"/>
                <w:szCs w:val="22"/>
                <w:lang w:val="nl-NL"/>
              </w:rPr>
            </w:pPr>
          </w:p>
          <w:p w14:paraId="07250BCE" w14:textId="77777777" w:rsidR="007E7C59" w:rsidRPr="00F17092" w:rsidRDefault="007E7C59" w:rsidP="00527EDA">
            <w:pPr>
              <w:tabs>
                <w:tab w:val="left" w:pos="567"/>
              </w:tabs>
              <w:jc w:val="both"/>
              <w:rPr>
                <w:rFonts w:ascii="Times New Roman" w:hAnsi="Times New Roman" w:cs="Times New Roman"/>
                <w:color w:val="auto"/>
                <w:sz w:val="22"/>
                <w:szCs w:val="22"/>
                <w:lang w:val="nl-NL"/>
              </w:rPr>
            </w:pPr>
          </w:p>
          <w:p w14:paraId="789534CD" w14:textId="77777777" w:rsidR="00F17092" w:rsidRPr="00F17092" w:rsidRDefault="00F17092" w:rsidP="00527EDA">
            <w:pPr>
              <w:tabs>
                <w:tab w:val="left" w:pos="567"/>
              </w:tabs>
              <w:jc w:val="both"/>
              <w:rPr>
                <w:rFonts w:ascii="Times New Roman" w:hAnsi="Times New Roman" w:cs="Times New Roman"/>
                <w:color w:val="auto"/>
                <w:sz w:val="22"/>
                <w:szCs w:val="22"/>
                <w:lang w:val="nl-NL"/>
              </w:rPr>
            </w:pPr>
          </w:p>
          <w:p w14:paraId="15DFE1AC" w14:textId="77777777" w:rsidR="00F17092" w:rsidRPr="00F17092" w:rsidRDefault="00F17092" w:rsidP="00527EDA">
            <w:pPr>
              <w:tabs>
                <w:tab w:val="left" w:pos="567"/>
              </w:tabs>
              <w:jc w:val="both"/>
              <w:rPr>
                <w:rFonts w:ascii="Times New Roman" w:hAnsi="Times New Roman" w:cs="Times New Roman"/>
                <w:color w:val="auto"/>
                <w:sz w:val="22"/>
                <w:szCs w:val="22"/>
                <w:lang w:val="nl-NL"/>
              </w:rPr>
            </w:pPr>
          </w:p>
          <w:p w14:paraId="04455EB0" w14:textId="77777777" w:rsidR="00F17092" w:rsidRPr="00F17092" w:rsidRDefault="00F17092" w:rsidP="00527EDA">
            <w:pPr>
              <w:tabs>
                <w:tab w:val="left" w:pos="567"/>
              </w:tabs>
              <w:jc w:val="both"/>
              <w:rPr>
                <w:rFonts w:ascii="Times New Roman" w:hAnsi="Times New Roman" w:cs="Times New Roman"/>
                <w:color w:val="auto"/>
                <w:sz w:val="22"/>
                <w:szCs w:val="22"/>
                <w:lang w:val="nl-NL"/>
              </w:rPr>
            </w:pPr>
          </w:p>
          <w:p w14:paraId="785C44E9" w14:textId="77777777" w:rsidR="00F17092" w:rsidRPr="00F17092" w:rsidRDefault="00F17092" w:rsidP="00527EDA">
            <w:pPr>
              <w:tabs>
                <w:tab w:val="left" w:pos="567"/>
              </w:tabs>
              <w:jc w:val="both"/>
              <w:rPr>
                <w:rFonts w:ascii="Times New Roman" w:hAnsi="Times New Roman" w:cs="Times New Roman"/>
                <w:color w:val="auto"/>
                <w:sz w:val="22"/>
                <w:szCs w:val="22"/>
                <w:lang w:val="nl-NL"/>
              </w:rPr>
            </w:pPr>
          </w:p>
          <w:p w14:paraId="6FC6614E" w14:textId="77777777" w:rsidR="00F17092" w:rsidRPr="00F17092" w:rsidRDefault="00F17092" w:rsidP="00527EDA">
            <w:pPr>
              <w:tabs>
                <w:tab w:val="left" w:pos="567"/>
              </w:tabs>
              <w:jc w:val="both"/>
              <w:rPr>
                <w:rFonts w:ascii="Times New Roman" w:hAnsi="Times New Roman" w:cs="Times New Roman"/>
                <w:color w:val="auto"/>
                <w:sz w:val="22"/>
                <w:szCs w:val="22"/>
                <w:lang w:val="nl-NL"/>
              </w:rPr>
            </w:pPr>
          </w:p>
          <w:p w14:paraId="578863F9" w14:textId="06CC8992" w:rsidR="00452BD5" w:rsidRPr="00F17092" w:rsidRDefault="00452BD5" w:rsidP="00527EDA">
            <w:pPr>
              <w:tabs>
                <w:tab w:val="left" w:pos="567"/>
              </w:tabs>
              <w:jc w:val="both"/>
              <w:rPr>
                <w:rFonts w:ascii="Times New Roman" w:hAnsi="Times New Roman" w:cs="Times New Roman"/>
                <w:color w:val="auto"/>
                <w:sz w:val="22"/>
                <w:szCs w:val="22"/>
                <w:lang w:val="nl-NL"/>
              </w:rPr>
            </w:pPr>
            <w:r w:rsidRPr="00F17092">
              <w:rPr>
                <w:rFonts w:ascii="Times New Roman" w:hAnsi="Times New Roman" w:cs="Times New Roman"/>
                <w:color w:val="auto"/>
                <w:sz w:val="22"/>
                <w:szCs w:val="22"/>
                <w:lang w:val="nl-NL"/>
              </w:rPr>
              <w:t xml:space="preserve">Căn cứ đề xuất nội dung và mức chi: </w:t>
            </w:r>
          </w:p>
          <w:p w14:paraId="2670305C" w14:textId="77777777" w:rsidR="00452BD5" w:rsidRPr="00F17092" w:rsidRDefault="00452BD5" w:rsidP="00527EDA">
            <w:pPr>
              <w:tabs>
                <w:tab w:val="left" w:pos="567"/>
              </w:tabs>
              <w:jc w:val="both"/>
              <w:rPr>
                <w:rFonts w:ascii="Times New Roman" w:hAnsi="Times New Roman" w:cs="Times New Roman"/>
                <w:color w:val="auto"/>
                <w:sz w:val="22"/>
                <w:szCs w:val="22"/>
                <w:lang w:val="nl-NL"/>
              </w:rPr>
            </w:pPr>
            <w:r w:rsidRPr="00F17092">
              <w:rPr>
                <w:rFonts w:ascii="Times New Roman" w:hAnsi="Times New Roman" w:cs="Times New Roman"/>
                <w:color w:val="auto"/>
                <w:sz w:val="22"/>
                <w:szCs w:val="22"/>
                <w:lang w:val="nl-NL"/>
              </w:rPr>
              <w:t xml:space="preserve">- Khoản 1 Điều 3; Khoản 1 Điều 4 Thông tư số 45/2025/TT-BTC; </w:t>
            </w:r>
          </w:p>
          <w:p w14:paraId="38FBF84A" w14:textId="7CEEF9E7" w:rsidR="00452BD5" w:rsidRPr="00F17092" w:rsidRDefault="00452BD5" w:rsidP="00527EDA">
            <w:pPr>
              <w:tabs>
                <w:tab w:val="left" w:pos="567"/>
              </w:tabs>
              <w:jc w:val="both"/>
              <w:rPr>
                <w:rFonts w:ascii="Times New Roman" w:hAnsi="Times New Roman" w:cs="Times New Roman"/>
                <w:color w:val="auto"/>
                <w:sz w:val="22"/>
                <w:szCs w:val="22"/>
                <w:lang w:val="nl-NL"/>
              </w:rPr>
            </w:pPr>
            <w:r w:rsidRPr="00F17092">
              <w:rPr>
                <w:rFonts w:ascii="Times New Roman" w:hAnsi="Times New Roman" w:cs="Times New Roman"/>
                <w:color w:val="auto"/>
                <w:sz w:val="22"/>
                <w:szCs w:val="22"/>
                <w:lang w:val="nl-NL"/>
              </w:rPr>
              <w:t>- Khoản 1 Điều 10; Khoản 4 Điều  Quyết định số 72/2010/QĐ-TTg được sửa đổi, bổ sung tại Quyết định số 12/2019/QĐ-TTg.</w:t>
            </w:r>
          </w:p>
          <w:p w14:paraId="1ECDC6C2" w14:textId="77777777" w:rsidR="00452BD5" w:rsidRPr="00F17092" w:rsidRDefault="00452BD5" w:rsidP="00DC17CB">
            <w:pPr>
              <w:widowControl/>
              <w:jc w:val="both"/>
              <w:rPr>
                <w:rFonts w:ascii="Times New Roman" w:hAnsi="Times New Roman" w:cs="Times New Roman"/>
                <w:i/>
                <w:color w:val="auto"/>
                <w:sz w:val="22"/>
                <w:szCs w:val="22"/>
                <w:lang w:val="en-US"/>
              </w:rPr>
            </w:pPr>
          </w:p>
          <w:p w14:paraId="574EBA3F" w14:textId="77777777" w:rsidR="00452BD5" w:rsidRPr="00F17092" w:rsidRDefault="00452BD5" w:rsidP="00DC17CB">
            <w:pPr>
              <w:widowControl/>
              <w:jc w:val="both"/>
              <w:rPr>
                <w:rFonts w:ascii="Times New Roman" w:hAnsi="Times New Roman" w:cs="Times New Roman"/>
                <w:i/>
                <w:color w:val="auto"/>
                <w:sz w:val="22"/>
                <w:szCs w:val="22"/>
                <w:lang w:val="en-US"/>
              </w:rPr>
            </w:pPr>
          </w:p>
          <w:p w14:paraId="024BDE74" w14:textId="77777777" w:rsidR="00452BD5" w:rsidRPr="00F17092" w:rsidRDefault="00452BD5" w:rsidP="00DC17CB">
            <w:pPr>
              <w:widowControl/>
              <w:jc w:val="both"/>
              <w:rPr>
                <w:rFonts w:ascii="Times New Roman" w:hAnsi="Times New Roman" w:cs="Times New Roman"/>
                <w:i/>
                <w:color w:val="auto"/>
                <w:sz w:val="22"/>
                <w:szCs w:val="22"/>
                <w:lang w:val="en-US"/>
              </w:rPr>
            </w:pPr>
          </w:p>
          <w:p w14:paraId="33A1BA45" w14:textId="77777777" w:rsidR="00452BD5" w:rsidRPr="00F17092" w:rsidRDefault="00452BD5" w:rsidP="00DC17CB">
            <w:pPr>
              <w:widowControl/>
              <w:jc w:val="both"/>
              <w:rPr>
                <w:rFonts w:ascii="Times New Roman" w:hAnsi="Times New Roman" w:cs="Times New Roman"/>
                <w:i/>
                <w:color w:val="auto"/>
                <w:sz w:val="22"/>
                <w:szCs w:val="22"/>
                <w:lang w:val="en-US"/>
              </w:rPr>
            </w:pPr>
          </w:p>
          <w:p w14:paraId="5E73B066" w14:textId="77777777" w:rsidR="00452BD5" w:rsidRPr="00F17092" w:rsidRDefault="00452BD5" w:rsidP="00DC17CB">
            <w:pPr>
              <w:widowControl/>
              <w:jc w:val="both"/>
              <w:rPr>
                <w:rFonts w:ascii="Times New Roman" w:hAnsi="Times New Roman" w:cs="Times New Roman"/>
                <w:i/>
                <w:color w:val="auto"/>
                <w:sz w:val="22"/>
                <w:szCs w:val="22"/>
                <w:lang w:val="en-US"/>
              </w:rPr>
            </w:pPr>
          </w:p>
          <w:p w14:paraId="174326E7" w14:textId="77777777" w:rsidR="00452BD5" w:rsidRPr="00F17092" w:rsidRDefault="00452BD5" w:rsidP="00DC17CB">
            <w:pPr>
              <w:widowControl/>
              <w:jc w:val="both"/>
              <w:rPr>
                <w:rFonts w:ascii="Times New Roman" w:hAnsi="Times New Roman" w:cs="Times New Roman"/>
                <w:i/>
                <w:color w:val="auto"/>
                <w:sz w:val="22"/>
                <w:szCs w:val="22"/>
                <w:lang w:val="en-US"/>
              </w:rPr>
            </w:pPr>
          </w:p>
          <w:p w14:paraId="06382A56" w14:textId="77777777" w:rsidR="00452BD5" w:rsidRPr="00F17092" w:rsidRDefault="00452BD5" w:rsidP="00DC17CB">
            <w:pPr>
              <w:widowControl/>
              <w:jc w:val="both"/>
              <w:rPr>
                <w:rFonts w:ascii="Times New Roman" w:hAnsi="Times New Roman" w:cs="Times New Roman"/>
                <w:i/>
                <w:color w:val="auto"/>
                <w:sz w:val="22"/>
                <w:szCs w:val="22"/>
                <w:lang w:val="en-US"/>
              </w:rPr>
            </w:pPr>
          </w:p>
          <w:p w14:paraId="4684D60F" w14:textId="77777777" w:rsidR="00452BD5" w:rsidRPr="00F17092" w:rsidRDefault="00452BD5" w:rsidP="0016446D">
            <w:pPr>
              <w:tabs>
                <w:tab w:val="left" w:pos="567"/>
              </w:tabs>
              <w:jc w:val="both"/>
              <w:rPr>
                <w:rFonts w:ascii="Times New Roman" w:hAnsi="Times New Roman" w:cs="Times New Roman"/>
                <w:color w:val="auto"/>
                <w:sz w:val="22"/>
                <w:szCs w:val="22"/>
                <w:lang w:val="nl-NL"/>
              </w:rPr>
            </w:pPr>
            <w:r w:rsidRPr="00F17092">
              <w:rPr>
                <w:rFonts w:ascii="Times New Roman" w:hAnsi="Times New Roman" w:cs="Times New Roman"/>
                <w:color w:val="auto"/>
                <w:sz w:val="22"/>
                <w:szCs w:val="22"/>
                <w:lang w:val="nl-NL"/>
              </w:rPr>
              <w:t xml:space="preserve">Căn cứ đề xuất nội dung và mức chi: </w:t>
            </w:r>
          </w:p>
          <w:p w14:paraId="7114D018" w14:textId="77777777" w:rsidR="00452BD5" w:rsidRPr="00F17092" w:rsidRDefault="00452BD5" w:rsidP="0016446D">
            <w:pPr>
              <w:tabs>
                <w:tab w:val="left" w:pos="567"/>
              </w:tabs>
              <w:jc w:val="both"/>
              <w:rPr>
                <w:rFonts w:ascii="Times New Roman" w:hAnsi="Times New Roman" w:cs="Times New Roman"/>
                <w:color w:val="auto"/>
                <w:sz w:val="22"/>
                <w:szCs w:val="22"/>
                <w:lang w:val="nl-NL"/>
              </w:rPr>
            </w:pPr>
            <w:r w:rsidRPr="00F17092">
              <w:rPr>
                <w:rFonts w:ascii="Times New Roman" w:hAnsi="Times New Roman" w:cs="Times New Roman"/>
                <w:color w:val="auto"/>
                <w:sz w:val="22"/>
                <w:szCs w:val="22"/>
                <w:lang w:val="nl-NL"/>
              </w:rPr>
              <w:lastRenderedPageBreak/>
              <w:t xml:space="preserve">- Khoản 1 Điều 3; Khoản 2 Điều 4 Thông tư số 45/2025/TT-BTC; </w:t>
            </w:r>
          </w:p>
          <w:p w14:paraId="46800FF8" w14:textId="77777777" w:rsidR="00452BD5" w:rsidRPr="00F17092" w:rsidRDefault="00452BD5" w:rsidP="0016446D">
            <w:pPr>
              <w:tabs>
                <w:tab w:val="left" w:pos="567"/>
              </w:tabs>
              <w:jc w:val="both"/>
              <w:rPr>
                <w:rFonts w:ascii="Times New Roman" w:hAnsi="Times New Roman" w:cs="Times New Roman"/>
                <w:color w:val="auto"/>
                <w:sz w:val="22"/>
                <w:szCs w:val="22"/>
                <w:lang w:val="nl-NL"/>
              </w:rPr>
            </w:pPr>
            <w:r w:rsidRPr="00F17092">
              <w:rPr>
                <w:rFonts w:ascii="Times New Roman" w:hAnsi="Times New Roman" w:cs="Times New Roman"/>
                <w:color w:val="auto"/>
                <w:sz w:val="22"/>
                <w:szCs w:val="22"/>
                <w:lang w:val="nl-NL"/>
              </w:rPr>
              <w:t>- Khoản 3 Điều 10; Khoản 2 Điều 12 Quyết định số 72/2010/QĐ-TTg được sửa đổi, bổ sung tại Quyết định số 12/2019/QĐ-TTg.</w:t>
            </w:r>
          </w:p>
          <w:p w14:paraId="5B52C5F2" w14:textId="77777777" w:rsidR="00F32CB4" w:rsidRPr="00F17092" w:rsidRDefault="00F32CB4" w:rsidP="00A83B98">
            <w:pPr>
              <w:tabs>
                <w:tab w:val="left" w:pos="567"/>
              </w:tabs>
              <w:jc w:val="both"/>
              <w:rPr>
                <w:rFonts w:ascii="Times New Roman" w:hAnsi="Times New Roman" w:cs="Times New Roman"/>
                <w:color w:val="auto"/>
                <w:sz w:val="22"/>
                <w:szCs w:val="22"/>
                <w:lang w:val="nl-NL"/>
              </w:rPr>
            </w:pPr>
          </w:p>
          <w:p w14:paraId="15F9D6DD" w14:textId="48E6DA55" w:rsidR="00452BD5" w:rsidRPr="00F17092" w:rsidRDefault="00452BD5" w:rsidP="00A83B98">
            <w:pPr>
              <w:tabs>
                <w:tab w:val="left" w:pos="567"/>
              </w:tabs>
              <w:jc w:val="both"/>
              <w:rPr>
                <w:rFonts w:ascii="Times New Roman" w:hAnsi="Times New Roman" w:cs="Times New Roman"/>
                <w:color w:val="auto"/>
                <w:sz w:val="22"/>
                <w:szCs w:val="22"/>
                <w:lang w:val="nl-NL"/>
              </w:rPr>
            </w:pPr>
            <w:r w:rsidRPr="00F17092">
              <w:rPr>
                <w:rFonts w:ascii="Times New Roman" w:hAnsi="Times New Roman" w:cs="Times New Roman"/>
                <w:color w:val="auto"/>
                <w:sz w:val="22"/>
                <w:szCs w:val="22"/>
                <w:lang w:val="nl-NL"/>
              </w:rPr>
              <w:t xml:space="preserve">Căn cứ đề xuất nội dung và mức chi: </w:t>
            </w:r>
          </w:p>
          <w:p w14:paraId="2CB486D9" w14:textId="77777777" w:rsidR="00452BD5" w:rsidRPr="00F17092" w:rsidRDefault="00452BD5" w:rsidP="00A83B98">
            <w:pPr>
              <w:tabs>
                <w:tab w:val="left" w:pos="567"/>
              </w:tabs>
              <w:jc w:val="both"/>
              <w:rPr>
                <w:rFonts w:ascii="Times New Roman" w:hAnsi="Times New Roman" w:cs="Times New Roman"/>
                <w:color w:val="auto"/>
                <w:sz w:val="22"/>
                <w:szCs w:val="22"/>
                <w:lang w:val="nl-NL"/>
              </w:rPr>
            </w:pPr>
            <w:r w:rsidRPr="00F17092">
              <w:rPr>
                <w:rFonts w:ascii="Times New Roman" w:hAnsi="Times New Roman" w:cs="Times New Roman"/>
                <w:color w:val="auto"/>
                <w:sz w:val="22"/>
                <w:szCs w:val="22"/>
                <w:lang w:val="nl-NL"/>
              </w:rPr>
              <w:t xml:space="preserve">- Khoản 1 Điều 3; Khoản 7 Điều 4 Thông tư số 45/2025/TT-BTC; </w:t>
            </w:r>
          </w:p>
          <w:p w14:paraId="24A5ECE7" w14:textId="77777777" w:rsidR="00452BD5" w:rsidRPr="00F17092" w:rsidRDefault="00452BD5" w:rsidP="00A83B98">
            <w:pPr>
              <w:tabs>
                <w:tab w:val="left" w:pos="567"/>
              </w:tabs>
              <w:jc w:val="both"/>
              <w:rPr>
                <w:rFonts w:ascii="Times New Roman" w:hAnsi="Times New Roman" w:cs="Times New Roman"/>
                <w:color w:val="auto"/>
                <w:sz w:val="22"/>
                <w:szCs w:val="22"/>
                <w:lang w:val="nl-NL"/>
              </w:rPr>
            </w:pPr>
            <w:r w:rsidRPr="00F17092">
              <w:rPr>
                <w:rFonts w:ascii="Times New Roman" w:hAnsi="Times New Roman" w:cs="Times New Roman"/>
                <w:color w:val="auto"/>
                <w:sz w:val="22"/>
                <w:szCs w:val="22"/>
                <w:lang w:val="nl-NL"/>
              </w:rPr>
              <w:t>- Khoản 3 Điều 10; Khoản 2 Điều 12 Quyết định số 72/2010/QĐ-TTg được sửa đổi, bổ sung tại Quyết định số 12/2019/QĐ-TTg.</w:t>
            </w:r>
          </w:p>
          <w:p w14:paraId="537D6795" w14:textId="77777777" w:rsidR="00452BD5" w:rsidRPr="00F17092" w:rsidRDefault="00452BD5" w:rsidP="00DC17CB">
            <w:pPr>
              <w:widowControl/>
              <w:jc w:val="both"/>
              <w:rPr>
                <w:rFonts w:ascii="Times New Roman" w:hAnsi="Times New Roman" w:cs="Times New Roman"/>
                <w:i/>
                <w:color w:val="auto"/>
                <w:sz w:val="22"/>
                <w:szCs w:val="22"/>
                <w:lang w:val="en-US"/>
              </w:rPr>
            </w:pPr>
          </w:p>
          <w:p w14:paraId="0CFB9C6B" w14:textId="77777777" w:rsidR="00452BD5" w:rsidRPr="00F17092" w:rsidRDefault="00452BD5" w:rsidP="00DC17CB">
            <w:pPr>
              <w:widowControl/>
              <w:jc w:val="both"/>
              <w:rPr>
                <w:rFonts w:ascii="Times New Roman" w:hAnsi="Times New Roman" w:cs="Times New Roman"/>
                <w:i/>
                <w:color w:val="auto"/>
                <w:sz w:val="22"/>
                <w:szCs w:val="22"/>
                <w:lang w:val="en-US"/>
              </w:rPr>
            </w:pPr>
          </w:p>
          <w:p w14:paraId="2BAC6DD1" w14:textId="77777777" w:rsidR="00452BD5" w:rsidRPr="00F17092" w:rsidRDefault="00452BD5" w:rsidP="00DC17CB">
            <w:pPr>
              <w:widowControl/>
              <w:jc w:val="both"/>
              <w:rPr>
                <w:rFonts w:ascii="Times New Roman" w:hAnsi="Times New Roman" w:cs="Times New Roman"/>
                <w:i/>
                <w:color w:val="auto"/>
                <w:sz w:val="22"/>
                <w:szCs w:val="22"/>
                <w:lang w:val="en-US"/>
              </w:rPr>
            </w:pPr>
          </w:p>
          <w:p w14:paraId="10FDC691" w14:textId="77777777" w:rsidR="00452BD5" w:rsidRPr="00F17092" w:rsidRDefault="00452BD5" w:rsidP="00DC17CB">
            <w:pPr>
              <w:widowControl/>
              <w:jc w:val="both"/>
              <w:rPr>
                <w:rFonts w:ascii="Times New Roman" w:hAnsi="Times New Roman" w:cs="Times New Roman"/>
                <w:i/>
                <w:color w:val="auto"/>
                <w:sz w:val="22"/>
                <w:szCs w:val="22"/>
                <w:lang w:val="en-US"/>
              </w:rPr>
            </w:pPr>
          </w:p>
          <w:p w14:paraId="72B761C5" w14:textId="77777777" w:rsidR="00452BD5" w:rsidRPr="00F17092" w:rsidRDefault="00452BD5" w:rsidP="00DC17CB">
            <w:pPr>
              <w:widowControl/>
              <w:jc w:val="both"/>
              <w:rPr>
                <w:rFonts w:ascii="Times New Roman" w:hAnsi="Times New Roman" w:cs="Times New Roman"/>
                <w:i/>
                <w:color w:val="auto"/>
                <w:sz w:val="22"/>
                <w:szCs w:val="22"/>
                <w:lang w:val="en-US"/>
              </w:rPr>
            </w:pPr>
          </w:p>
          <w:p w14:paraId="002EAC25" w14:textId="77777777" w:rsidR="00452BD5" w:rsidRPr="00F17092" w:rsidRDefault="00452BD5" w:rsidP="00DC17CB">
            <w:pPr>
              <w:widowControl/>
              <w:jc w:val="both"/>
              <w:rPr>
                <w:rFonts w:ascii="Times New Roman" w:hAnsi="Times New Roman" w:cs="Times New Roman"/>
                <w:i/>
                <w:color w:val="auto"/>
                <w:sz w:val="22"/>
                <w:szCs w:val="22"/>
                <w:lang w:val="en-US"/>
              </w:rPr>
            </w:pPr>
          </w:p>
          <w:p w14:paraId="198EB85F" w14:textId="77777777" w:rsidR="00452BD5" w:rsidRPr="00F17092" w:rsidRDefault="00452BD5" w:rsidP="00DC17CB">
            <w:pPr>
              <w:widowControl/>
              <w:jc w:val="both"/>
              <w:rPr>
                <w:rFonts w:ascii="Times New Roman" w:hAnsi="Times New Roman" w:cs="Times New Roman"/>
                <w:i/>
                <w:color w:val="auto"/>
                <w:sz w:val="22"/>
                <w:szCs w:val="22"/>
                <w:lang w:val="en-US"/>
              </w:rPr>
            </w:pPr>
          </w:p>
          <w:p w14:paraId="1343DF72" w14:textId="77777777" w:rsidR="00452BD5" w:rsidRPr="00F17092" w:rsidRDefault="00452BD5" w:rsidP="00DC17CB">
            <w:pPr>
              <w:widowControl/>
              <w:jc w:val="both"/>
              <w:rPr>
                <w:rFonts w:ascii="Times New Roman" w:hAnsi="Times New Roman" w:cs="Times New Roman"/>
                <w:i/>
                <w:color w:val="auto"/>
                <w:sz w:val="22"/>
                <w:szCs w:val="22"/>
                <w:lang w:val="en-US"/>
              </w:rPr>
            </w:pPr>
          </w:p>
          <w:p w14:paraId="34CE3181" w14:textId="77777777" w:rsidR="00F17092" w:rsidRDefault="00F17092" w:rsidP="00F62F90">
            <w:pPr>
              <w:tabs>
                <w:tab w:val="left" w:pos="567"/>
              </w:tabs>
              <w:jc w:val="both"/>
              <w:rPr>
                <w:rFonts w:ascii="Times New Roman" w:hAnsi="Times New Roman" w:cs="Times New Roman"/>
                <w:color w:val="auto"/>
                <w:sz w:val="22"/>
                <w:szCs w:val="22"/>
                <w:lang w:val="nl-NL"/>
              </w:rPr>
            </w:pPr>
          </w:p>
          <w:p w14:paraId="789EF504" w14:textId="77777777" w:rsidR="00F17092" w:rsidRDefault="00F17092" w:rsidP="00F62F90">
            <w:pPr>
              <w:tabs>
                <w:tab w:val="left" w:pos="567"/>
              </w:tabs>
              <w:jc w:val="both"/>
              <w:rPr>
                <w:rFonts w:ascii="Times New Roman" w:hAnsi="Times New Roman" w:cs="Times New Roman"/>
                <w:color w:val="auto"/>
                <w:sz w:val="22"/>
                <w:szCs w:val="22"/>
                <w:lang w:val="nl-NL"/>
              </w:rPr>
            </w:pPr>
          </w:p>
          <w:p w14:paraId="057DDDCF" w14:textId="27A44610" w:rsidR="00452BD5" w:rsidRPr="00F17092" w:rsidRDefault="00452BD5" w:rsidP="00F62F90">
            <w:pPr>
              <w:tabs>
                <w:tab w:val="left" w:pos="567"/>
              </w:tabs>
              <w:jc w:val="both"/>
              <w:rPr>
                <w:rFonts w:ascii="Times New Roman" w:hAnsi="Times New Roman" w:cs="Times New Roman"/>
                <w:color w:val="auto"/>
                <w:sz w:val="22"/>
                <w:szCs w:val="22"/>
                <w:lang w:val="nl-NL"/>
              </w:rPr>
            </w:pPr>
            <w:r w:rsidRPr="00F17092">
              <w:rPr>
                <w:rFonts w:ascii="Times New Roman" w:hAnsi="Times New Roman" w:cs="Times New Roman"/>
                <w:color w:val="auto"/>
                <w:sz w:val="22"/>
                <w:szCs w:val="22"/>
                <w:lang w:val="nl-NL"/>
              </w:rPr>
              <w:t xml:space="preserve">Căn cứ đề xuất nội dung và mức chi: </w:t>
            </w:r>
          </w:p>
          <w:p w14:paraId="48B2F1CA" w14:textId="77777777" w:rsidR="00452BD5" w:rsidRPr="00F17092" w:rsidRDefault="00452BD5" w:rsidP="00F62F90">
            <w:pPr>
              <w:tabs>
                <w:tab w:val="left" w:pos="567"/>
              </w:tabs>
              <w:jc w:val="both"/>
              <w:rPr>
                <w:rFonts w:ascii="Times New Roman" w:hAnsi="Times New Roman" w:cs="Times New Roman"/>
                <w:color w:val="auto"/>
                <w:sz w:val="22"/>
                <w:szCs w:val="22"/>
                <w:lang w:val="nl-NL"/>
              </w:rPr>
            </w:pPr>
            <w:r w:rsidRPr="00F17092">
              <w:rPr>
                <w:rFonts w:ascii="Times New Roman" w:hAnsi="Times New Roman" w:cs="Times New Roman"/>
                <w:color w:val="auto"/>
                <w:sz w:val="22"/>
                <w:szCs w:val="22"/>
                <w:lang w:val="nl-NL"/>
              </w:rPr>
              <w:t xml:space="preserve">- Khoản 1 Điều 3; Khoản 2 Điều 4 Thông tư số 45/2025/TT-BTC; </w:t>
            </w:r>
          </w:p>
          <w:p w14:paraId="13F2B6F1" w14:textId="77777777" w:rsidR="00452BD5" w:rsidRPr="00F17092" w:rsidRDefault="00452BD5" w:rsidP="00F62F90">
            <w:pPr>
              <w:tabs>
                <w:tab w:val="left" w:pos="567"/>
              </w:tabs>
              <w:jc w:val="both"/>
              <w:rPr>
                <w:rFonts w:ascii="Times New Roman" w:hAnsi="Times New Roman" w:cs="Times New Roman"/>
                <w:bCs/>
                <w:color w:val="auto"/>
                <w:sz w:val="22"/>
                <w:szCs w:val="22"/>
                <w:lang w:val="nl-NL"/>
              </w:rPr>
            </w:pPr>
            <w:r w:rsidRPr="00F17092">
              <w:rPr>
                <w:rFonts w:ascii="Times New Roman" w:hAnsi="Times New Roman" w:cs="Times New Roman"/>
                <w:color w:val="auto"/>
                <w:sz w:val="22"/>
                <w:szCs w:val="22"/>
                <w:lang w:val="nl-NL"/>
              </w:rPr>
              <w:t>- Khoản 4 Điều 10; Khoản 2 Điều 12 Quyết định số 72/2010/QĐ-TTg được sửa đổi, bổ sung tại Quyết định số 12/2019/QĐ-TTg.</w:t>
            </w:r>
          </w:p>
          <w:p w14:paraId="31819C50" w14:textId="77777777" w:rsidR="00452BD5" w:rsidRPr="00F17092" w:rsidRDefault="00452BD5" w:rsidP="00DC17CB">
            <w:pPr>
              <w:widowControl/>
              <w:jc w:val="both"/>
              <w:rPr>
                <w:rFonts w:ascii="Times New Roman" w:hAnsi="Times New Roman" w:cs="Times New Roman"/>
                <w:i/>
                <w:color w:val="auto"/>
                <w:sz w:val="22"/>
                <w:szCs w:val="22"/>
                <w:lang w:val="en-US"/>
              </w:rPr>
            </w:pPr>
          </w:p>
          <w:p w14:paraId="54566D3F" w14:textId="77777777" w:rsidR="00452BD5" w:rsidRPr="00F17092" w:rsidRDefault="00452BD5" w:rsidP="00DC17CB">
            <w:pPr>
              <w:widowControl/>
              <w:jc w:val="both"/>
              <w:rPr>
                <w:rFonts w:ascii="Times New Roman" w:hAnsi="Times New Roman" w:cs="Times New Roman"/>
                <w:i/>
                <w:color w:val="auto"/>
                <w:sz w:val="22"/>
                <w:szCs w:val="22"/>
                <w:lang w:val="en-US"/>
              </w:rPr>
            </w:pPr>
          </w:p>
          <w:p w14:paraId="12A9EEF8" w14:textId="77777777" w:rsidR="00452BD5" w:rsidRPr="00F17092" w:rsidRDefault="00452BD5" w:rsidP="00DC17CB">
            <w:pPr>
              <w:widowControl/>
              <w:jc w:val="both"/>
              <w:rPr>
                <w:rFonts w:ascii="Times New Roman" w:hAnsi="Times New Roman" w:cs="Times New Roman"/>
                <w:i/>
                <w:color w:val="auto"/>
                <w:sz w:val="22"/>
                <w:szCs w:val="22"/>
                <w:lang w:val="en-US"/>
              </w:rPr>
            </w:pPr>
          </w:p>
          <w:p w14:paraId="1C4154D9" w14:textId="77777777" w:rsidR="00452BD5" w:rsidRPr="00F17092" w:rsidRDefault="00452BD5" w:rsidP="00DC17CB">
            <w:pPr>
              <w:widowControl/>
              <w:jc w:val="both"/>
              <w:rPr>
                <w:rFonts w:ascii="Times New Roman" w:hAnsi="Times New Roman" w:cs="Times New Roman"/>
                <w:i/>
                <w:color w:val="auto"/>
                <w:sz w:val="22"/>
                <w:szCs w:val="22"/>
                <w:lang w:val="en-US"/>
              </w:rPr>
            </w:pPr>
          </w:p>
          <w:p w14:paraId="1160B784" w14:textId="77777777" w:rsidR="00452BD5" w:rsidRPr="00F17092" w:rsidRDefault="00452BD5" w:rsidP="00DC17CB">
            <w:pPr>
              <w:widowControl/>
              <w:jc w:val="both"/>
              <w:rPr>
                <w:rFonts w:ascii="Times New Roman" w:hAnsi="Times New Roman" w:cs="Times New Roman"/>
                <w:i/>
                <w:color w:val="auto"/>
                <w:sz w:val="22"/>
                <w:szCs w:val="22"/>
                <w:lang w:val="en-US"/>
              </w:rPr>
            </w:pPr>
          </w:p>
          <w:p w14:paraId="466CFCA6" w14:textId="77777777" w:rsidR="00452BD5" w:rsidRPr="00F17092" w:rsidRDefault="00452BD5" w:rsidP="00DC17CB">
            <w:pPr>
              <w:widowControl/>
              <w:jc w:val="both"/>
              <w:rPr>
                <w:rFonts w:ascii="Times New Roman" w:hAnsi="Times New Roman" w:cs="Times New Roman"/>
                <w:i/>
                <w:color w:val="auto"/>
                <w:sz w:val="22"/>
                <w:szCs w:val="22"/>
                <w:lang w:val="en-US"/>
              </w:rPr>
            </w:pPr>
          </w:p>
          <w:p w14:paraId="5E2540E6" w14:textId="77777777" w:rsidR="00452BD5" w:rsidRPr="00F17092" w:rsidRDefault="00452BD5" w:rsidP="00DC17CB">
            <w:pPr>
              <w:widowControl/>
              <w:jc w:val="both"/>
              <w:rPr>
                <w:rFonts w:ascii="Times New Roman" w:hAnsi="Times New Roman" w:cs="Times New Roman"/>
                <w:i/>
                <w:color w:val="auto"/>
                <w:sz w:val="22"/>
                <w:szCs w:val="22"/>
                <w:lang w:val="en-US"/>
              </w:rPr>
            </w:pPr>
          </w:p>
          <w:p w14:paraId="5637942A" w14:textId="77777777" w:rsidR="00452BD5" w:rsidRPr="00F17092" w:rsidRDefault="00452BD5" w:rsidP="00DC17CB">
            <w:pPr>
              <w:widowControl/>
              <w:jc w:val="both"/>
              <w:rPr>
                <w:rFonts w:ascii="Times New Roman" w:hAnsi="Times New Roman" w:cs="Times New Roman"/>
                <w:i/>
                <w:color w:val="auto"/>
                <w:sz w:val="22"/>
                <w:szCs w:val="22"/>
                <w:lang w:val="en-US"/>
              </w:rPr>
            </w:pPr>
          </w:p>
          <w:p w14:paraId="2D3BFC94" w14:textId="77777777" w:rsidR="00452BD5" w:rsidRPr="00F17092" w:rsidRDefault="00452BD5" w:rsidP="00DC17CB">
            <w:pPr>
              <w:widowControl/>
              <w:jc w:val="both"/>
              <w:rPr>
                <w:rFonts w:ascii="Times New Roman" w:hAnsi="Times New Roman" w:cs="Times New Roman"/>
                <w:i/>
                <w:color w:val="auto"/>
                <w:sz w:val="22"/>
                <w:szCs w:val="22"/>
                <w:lang w:val="en-US"/>
              </w:rPr>
            </w:pPr>
          </w:p>
          <w:p w14:paraId="71559420" w14:textId="77777777" w:rsidR="00452BD5" w:rsidRPr="00F17092" w:rsidRDefault="00452BD5" w:rsidP="00DC17CB">
            <w:pPr>
              <w:widowControl/>
              <w:jc w:val="both"/>
              <w:rPr>
                <w:rFonts w:ascii="Times New Roman" w:hAnsi="Times New Roman" w:cs="Times New Roman"/>
                <w:i/>
                <w:color w:val="auto"/>
                <w:sz w:val="22"/>
                <w:szCs w:val="22"/>
                <w:lang w:val="en-US"/>
              </w:rPr>
            </w:pPr>
          </w:p>
          <w:p w14:paraId="31EF40A7" w14:textId="77777777" w:rsidR="00951BF5" w:rsidRPr="00F17092" w:rsidRDefault="00951BF5" w:rsidP="00CE71D5">
            <w:pPr>
              <w:tabs>
                <w:tab w:val="left" w:pos="567"/>
              </w:tabs>
              <w:jc w:val="both"/>
              <w:rPr>
                <w:rFonts w:ascii="Times New Roman" w:hAnsi="Times New Roman" w:cs="Times New Roman"/>
                <w:color w:val="auto"/>
                <w:sz w:val="22"/>
                <w:szCs w:val="22"/>
                <w:lang w:val="nl-NL"/>
              </w:rPr>
            </w:pPr>
          </w:p>
          <w:p w14:paraId="47E80045" w14:textId="77777777" w:rsidR="00F534C6" w:rsidRPr="00F17092" w:rsidRDefault="00F534C6" w:rsidP="00CE71D5">
            <w:pPr>
              <w:tabs>
                <w:tab w:val="left" w:pos="567"/>
              </w:tabs>
              <w:jc w:val="both"/>
              <w:rPr>
                <w:rFonts w:ascii="Times New Roman" w:hAnsi="Times New Roman" w:cs="Times New Roman"/>
                <w:color w:val="auto"/>
                <w:sz w:val="22"/>
                <w:szCs w:val="22"/>
                <w:lang w:val="nl-NL"/>
              </w:rPr>
            </w:pPr>
          </w:p>
          <w:p w14:paraId="0C20B4B5" w14:textId="77777777" w:rsidR="00F17092" w:rsidRDefault="00F17092" w:rsidP="008C08B7">
            <w:pPr>
              <w:tabs>
                <w:tab w:val="left" w:pos="567"/>
              </w:tabs>
              <w:jc w:val="both"/>
              <w:rPr>
                <w:rFonts w:ascii="Times New Roman" w:hAnsi="Times New Roman" w:cs="Times New Roman"/>
                <w:color w:val="auto"/>
                <w:sz w:val="22"/>
                <w:szCs w:val="22"/>
                <w:lang w:val="nl-NL"/>
              </w:rPr>
            </w:pPr>
          </w:p>
          <w:p w14:paraId="5B4223A5" w14:textId="77777777" w:rsidR="00F17092" w:rsidRDefault="00F17092" w:rsidP="008C08B7">
            <w:pPr>
              <w:tabs>
                <w:tab w:val="left" w:pos="567"/>
              </w:tabs>
              <w:jc w:val="both"/>
              <w:rPr>
                <w:rFonts w:ascii="Times New Roman" w:hAnsi="Times New Roman" w:cs="Times New Roman"/>
                <w:color w:val="auto"/>
                <w:sz w:val="22"/>
                <w:szCs w:val="22"/>
                <w:lang w:val="nl-NL"/>
              </w:rPr>
            </w:pPr>
          </w:p>
          <w:p w14:paraId="238D0AA6" w14:textId="77777777" w:rsidR="00F17092" w:rsidRDefault="00F17092" w:rsidP="008C08B7">
            <w:pPr>
              <w:tabs>
                <w:tab w:val="left" w:pos="567"/>
              </w:tabs>
              <w:jc w:val="both"/>
              <w:rPr>
                <w:rFonts w:ascii="Times New Roman" w:hAnsi="Times New Roman" w:cs="Times New Roman"/>
                <w:color w:val="auto"/>
                <w:sz w:val="22"/>
                <w:szCs w:val="22"/>
                <w:lang w:val="nl-NL"/>
              </w:rPr>
            </w:pPr>
          </w:p>
          <w:p w14:paraId="0F290425" w14:textId="77777777" w:rsidR="00F17092" w:rsidRDefault="00F17092" w:rsidP="008C08B7">
            <w:pPr>
              <w:tabs>
                <w:tab w:val="left" w:pos="567"/>
              </w:tabs>
              <w:jc w:val="both"/>
              <w:rPr>
                <w:rFonts w:ascii="Times New Roman" w:hAnsi="Times New Roman" w:cs="Times New Roman"/>
                <w:color w:val="auto"/>
                <w:sz w:val="22"/>
                <w:szCs w:val="22"/>
                <w:lang w:val="nl-NL"/>
              </w:rPr>
            </w:pPr>
          </w:p>
          <w:p w14:paraId="3A5C2932" w14:textId="26BC141B" w:rsidR="00452BD5" w:rsidRPr="00F17092" w:rsidRDefault="00452BD5" w:rsidP="008C08B7">
            <w:pPr>
              <w:tabs>
                <w:tab w:val="left" w:pos="567"/>
              </w:tabs>
              <w:jc w:val="both"/>
              <w:rPr>
                <w:rFonts w:ascii="Times New Roman" w:hAnsi="Times New Roman" w:cs="Times New Roman"/>
                <w:color w:val="auto"/>
                <w:sz w:val="22"/>
                <w:szCs w:val="22"/>
                <w:lang w:val="nl-NL"/>
              </w:rPr>
            </w:pPr>
            <w:r w:rsidRPr="00F17092">
              <w:rPr>
                <w:rFonts w:ascii="Times New Roman" w:hAnsi="Times New Roman" w:cs="Times New Roman"/>
                <w:color w:val="auto"/>
                <w:sz w:val="22"/>
                <w:szCs w:val="22"/>
                <w:lang w:val="nl-NL"/>
              </w:rPr>
              <w:t xml:space="preserve">Căn cứ đề xuất nội dung và mức chi: </w:t>
            </w:r>
          </w:p>
          <w:p w14:paraId="7CA5277F" w14:textId="77777777" w:rsidR="00452BD5" w:rsidRPr="00F17092" w:rsidRDefault="00452BD5" w:rsidP="008C08B7">
            <w:pPr>
              <w:tabs>
                <w:tab w:val="left" w:pos="567"/>
              </w:tabs>
              <w:jc w:val="both"/>
              <w:rPr>
                <w:rFonts w:ascii="Times New Roman" w:hAnsi="Times New Roman" w:cs="Times New Roman"/>
                <w:color w:val="auto"/>
                <w:sz w:val="22"/>
                <w:szCs w:val="22"/>
                <w:lang w:val="nl-NL"/>
              </w:rPr>
            </w:pPr>
            <w:r w:rsidRPr="00F17092">
              <w:rPr>
                <w:rFonts w:ascii="Times New Roman" w:hAnsi="Times New Roman" w:cs="Times New Roman"/>
                <w:color w:val="auto"/>
                <w:sz w:val="22"/>
                <w:szCs w:val="22"/>
                <w:lang w:val="nl-NL"/>
              </w:rPr>
              <w:t xml:space="preserve">- Khoản 1 Điều 3; Khoản 6 Điều 4 Thông tư số 45/2025/TT-BTC; </w:t>
            </w:r>
          </w:p>
          <w:p w14:paraId="525B4A06" w14:textId="70E4D308" w:rsidR="00452BD5" w:rsidRPr="00F17092" w:rsidRDefault="00452BD5" w:rsidP="00CC7E9E">
            <w:pPr>
              <w:tabs>
                <w:tab w:val="left" w:pos="567"/>
              </w:tabs>
              <w:jc w:val="both"/>
              <w:rPr>
                <w:rFonts w:ascii="Times New Roman" w:hAnsi="Times New Roman" w:cs="Times New Roman"/>
                <w:color w:val="auto"/>
                <w:sz w:val="22"/>
                <w:szCs w:val="22"/>
                <w:lang w:val="nl-NL"/>
              </w:rPr>
            </w:pPr>
            <w:r w:rsidRPr="00F17092">
              <w:rPr>
                <w:rFonts w:ascii="Times New Roman" w:hAnsi="Times New Roman" w:cs="Times New Roman"/>
                <w:color w:val="auto"/>
                <w:sz w:val="22"/>
                <w:szCs w:val="22"/>
                <w:lang w:val="nl-NL"/>
              </w:rPr>
              <w:t>- Khoản 7 Điều 10; Khoản 2 Điều 12 Quyết định số 72/2010/QĐ-TTg được sửa đổi, bổ sung tại Quyết định số 12/2019/QĐ-TTg.</w:t>
            </w:r>
          </w:p>
          <w:p w14:paraId="3F0C494A" w14:textId="77777777" w:rsidR="00F534C6" w:rsidRPr="00F17092" w:rsidRDefault="00F534C6" w:rsidP="00CC7E9E">
            <w:pPr>
              <w:tabs>
                <w:tab w:val="left" w:pos="567"/>
              </w:tabs>
              <w:jc w:val="both"/>
              <w:rPr>
                <w:rFonts w:ascii="Times New Roman" w:hAnsi="Times New Roman" w:cs="Times New Roman"/>
                <w:color w:val="auto"/>
                <w:sz w:val="22"/>
                <w:szCs w:val="22"/>
                <w:lang w:val="nl-NL"/>
              </w:rPr>
            </w:pPr>
          </w:p>
          <w:p w14:paraId="0AF3A126" w14:textId="77777777" w:rsidR="00F534C6" w:rsidRPr="00F17092" w:rsidRDefault="00F534C6" w:rsidP="00CC7E9E">
            <w:pPr>
              <w:tabs>
                <w:tab w:val="left" w:pos="567"/>
              </w:tabs>
              <w:jc w:val="both"/>
              <w:rPr>
                <w:rFonts w:ascii="Times New Roman" w:hAnsi="Times New Roman" w:cs="Times New Roman"/>
                <w:color w:val="auto"/>
                <w:sz w:val="22"/>
                <w:szCs w:val="22"/>
                <w:lang w:val="nl-NL"/>
              </w:rPr>
            </w:pPr>
          </w:p>
          <w:p w14:paraId="4255110B" w14:textId="77777777" w:rsidR="00F534C6" w:rsidRPr="00F17092" w:rsidRDefault="00F534C6" w:rsidP="00CC7E9E">
            <w:pPr>
              <w:tabs>
                <w:tab w:val="left" w:pos="567"/>
              </w:tabs>
              <w:jc w:val="both"/>
              <w:rPr>
                <w:rFonts w:ascii="Times New Roman" w:hAnsi="Times New Roman" w:cs="Times New Roman"/>
                <w:color w:val="auto"/>
                <w:sz w:val="22"/>
                <w:szCs w:val="22"/>
                <w:lang w:val="nl-NL"/>
              </w:rPr>
            </w:pPr>
          </w:p>
          <w:p w14:paraId="44AF1888" w14:textId="77777777" w:rsidR="00F534C6" w:rsidRPr="00F17092" w:rsidRDefault="00F534C6" w:rsidP="00CC7E9E">
            <w:pPr>
              <w:tabs>
                <w:tab w:val="left" w:pos="567"/>
              </w:tabs>
              <w:jc w:val="both"/>
              <w:rPr>
                <w:rFonts w:ascii="Times New Roman" w:hAnsi="Times New Roman" w:cs="Times New Roman"/>
                <w:color w:val="auto"/>
                <w:sz w:val="22"/>
                <w:szCs w:val="22"/>
                <w:lang w:val="nl-NL"/>
              </w:rPr>
            </w:pPr>
          </w:p>
          <w:p w14:paraId="01D70A23" w14:textId="77777777" w:rsidR="00F534C6" w:rsidRPr="00F17092" w:rsidRDefault="00F534C6" w:rsidP="00CC7E9E">
            <w:pPr>
              <w:tabs>
                <w:tab w:val="left" w:pos="567"/>
              </w:tabs>
              <w:jc w:val="both"/>
              <w:rPr>
                <w:rFonts w:ascii="Times New Roman" w:hAnsi="Times New Roman" w:cs="Times New Roman"/>
                <w:color w:val="auto"/>
                <w:sz w:val="22"/>
                <w:szCs w:val="22"/>
                <w:lang w:val="nl-NL"/>
              </w:rPr>
            </w:pPr>
          </w:p>
          <w:p w14:paraId="2164BCDE" w14:textId="77777777" w:rsidR="00F17092" w:rsidRDefault="00F17092" w:rsidP="00CC7E9E">
            <w:pPr>
              <w:tabs>
                <w:tab w:val="left" w:pos="567"/>
              </w:tabs>
              <w:jc w:val="both"/>
              <w:rPr>
                <w:rFonts w:ascii="Times New Roman" w:hAnsi="Times New Roman" w:cs="Times New Roman"/>
                <w:color w:val="auto"/>
                <w:sz w:val="22"/>
                <w:szCs w:val="22"/>
                <w:lang w:val="nl-NL"/>
              </w:rPr>
            </w:pPr>
          </w:p>
          <w:p w14:paraId="2A7DBA05" w14:textId="77777777" w:rsidR="00F17092" w:rsidRDefault="00F17092" w:rsidP="00CC7E9E">
            <w:pPr>
              <w:tabs>
                <w:tab w:val="left" w:pos="567"/>
              </w:tabs>
              <w:jc w:val="both"/>
              <w:rPr>
                <w:rFonts w:ascii="Times New Roman" w:hAnsi="Times New Roman" w:cs="Times New Roman"/>
                <w:color w:val="auto"/>
                <w:sz w:val="22"/>
                <w:szCs w:val="22"/>
                <w:lang w:val="nl-NL"/>
              </w:rPr>
            </w:pPr>
          </w:p>
          <w:p w14:paraId="1C005CFA" w14:textId="30AE519D" w:rsidR="00F534C6" w:rsidRPr="00F17092" w:rsidRDefault="00F534C6" w:rsidP="00CC7E9E">
            <w:pPr>
              <w:tabs>
                <w:tab w:val="left" w:pos="567"/>
              </w:tabs>
              <w:jc w:val="both"/>
              <w:rPr>
                <w:rFonts w:ascii="Times New Roman" w:hAnsi="Times New Roman" w:cs="Times New Roman"/>
                <w:color w:val="auto"/>
                <w:sz w:val="22"/>
                <w:szCs w:val="22"/>
                <w:lang w:val="nl-NL"/>
              </w:rPr>
            </w:pPr>
            <w:r w:rsidRPr="00F17092">
              <w:rPr>
                <w:rFonts w:ascii="Times New Roman" w:hAnsi="Times New Roman" w:cs="Times New Roman"/>
                <w:color w:val="auto"/>
                <w:sz w:val="22"/>
                <w:szCs w:val="22"/>
                <w:lang w:val="nl-NL"/>
              </w:rPr>
              <w:t>Kế thừa, phát huy các nội dung đã thực hiện có hiệu quả trên địa bàn tỉnh Hưng Yên cũ và tỉnh Thái Bìn</w:t>
            </w:r>
            <w:r w:rsidR="000D6204" w:rsidRPr="00F17092">
              <w:rPr>
                <w:rFonts w:ascii="Times New Roman" w:hAnsi="Times New Roman" w:cs="Times New Roman"/>
                <w:color w:val="auto"/>
                <w:sz w:val="22"/>
                <w:szCs w:val="22"/>
                <w:lang w:val="nl-NL"/>
              </w:rPr>
              <w:t>h, phù hợp với thực tiễn tại địa phương.</w:t>
            </w:r>
          </w:p>
          <w:p w14:paraId="5262D78C" w14:textId="77777777" w:rsidR="00DE3D36" w:rsidRPr="00F17092" w:rsidRDefault="00DE3D36" w:rsidP="00CC7E9E">
            <w:pPr>
              <w:tabs>
                <w:tab w:val="left" w:pos="567"/>
              </w:tabs>
              <w:jc w:val="both"/>
              <w:rPr>
                <w:rFonts w:ascii="Times New Roman" w:hAnsi="Times New Roman" w:cs="Times New Roman"/>
                <w:color w:val="auto"/>
                <w:sz w:val="22"/>
                <w:szCs w:val="22"/>
                <w:lang w:val="nl-NL"/>
              </w:rPr>
            </w:pPr>
          </w:p>
          <w:p w14:paraId="66D5F4B9" w14:textId="77777777" w:rsidR="00F17092" w:rsidRDefault="00F17092" w:rsidP="00CC7E9E">
            <w:pPr>
              <w:tabs>
                <w:tab w:val="left" w:pos="567"/>
              </w:tabs>
              <w:jc w:val="both"/>
              <w:rPr>
                <w:rFonts w:ascii="Times New Roman" w:hAnsi="Times New Roman" w:cs="Times New Roman"/>
                <w:color w:val="auto"/>
                <w:sz w:val="22"/>
                <w:szCs w:val="22"/>
                <w:lang w:val="nl-NL"/>
              </w:rPr>
            </w:pPr>
          </w:p>
          <w:p w14:paraId="3E5F91CA" w14:textId="77777777" w:rsidR="00F17092" w:rsidRDefault="00F17092" w:rsidP="00CC7E9E">
            <w:pPr>
              <w:tabs>
                <w:tab w:val="left" w:pos="567"/>
              </w:tabs>
              <w:jc w:val="both"/>
              <w:rPr>
                <w:rFonts w:ascii="Times New Roman" w:hAnsi="Times New Roman" w:cs="Times New Roman"/>
                <w:color w:val="auto"/>
                <w:sz w:val="22"/>
                <w:szCs w:val="22"/>
                <w:lang w:val="nl-NL"/>
              </w:rPr>
            </w:pPr>
          </w:p>
          <w:p w14:paraId="16473A31" w14:textId="77777777" w:rsidR="00F17092" w:rsidRDefault="00F17092" w:rsidP="00CC7E9E">
            <w:pPr>
              <w:tabs>
                <w:tab w:val="left" w:pos="567"/>
              </w:tabs>
              <w:jc w:val="both"/>
              <w:rPr>
                <w:rFonts w:ascii="Times New Roman" w:hAnsi="Times New Roman" w:cs="Times New Roman"/>
                <w:color w:val="auto"/>
                <w:sz w:val="22"/>
                <w:szCs w:val="22"/>
                <w:lang w:val="nl-NL"/>
              </w:rPr>
            </w:pPr>
          </w:p>
          <w:p w14:paraId="47945DE0" w14:textId="77777777" w:rsidR="00F17092" w:rsidRDefault="00F17092" w:rsidP="00CC7E9E">
            <w:pPr>
              <w:tabs>
                <w:tab w:val="left" w:pos="567"/>
              </w:tabs>
              <w:jc w:val="both"/>
              <w:rPr>
                <w:rFonts w:ascii="Times New Roman" w:hAnsi="Times New Roman" w:cs="Times New Roman"/>
                <w:color w:val="auto"/>
                <w:sz w:val="22"/>
                <w:szCs w:val="22"/>
                <w:lang w:val="nl-NL"/>
              </w:rPr>
            </w:pPr>
          </w:p>
          <w:p w14:paraId="7D813915" w14:textId="77777777" w:rsidR="00F17092" w:rsidRDefault="00F17092" w:rsidP="00CC7E9E">
            <w:pPr>
              <w:tabs>
                <w:tab w:val="left" w:pos="567"/>
              </w:tabs>
              <w:jc w:val="both"/>
              <w:rPr>
                <w:rFonts w:ascii="Times New Roman" w:hAnsi="Times New Roman" w:cs="Times New Roman"/>
                <w:color w:val="auto"/>
                <w:sz w:val="22"/>
                <w:szCs w:val="22"/>
                <w:lang w:val="nl-NL"/>
              </w:rPr>
            </w:pPr>
          </w:p>
          <w:p w14:paraId="4B33103C" w14:textId="77777777" w:rsidR="00F17092" w:rsidRDefault="00F17092" w:rsidP="00CC7E9E">
            <w:pPr>
              <w:tabs>
                <w:tab w:val="left" w:pos="567"/>
              </w:tabs>
              <w:jc w:val="both"/>
              <w:rPr>
                <w:rFonts w:ascii="Times New Roman" w:hAnsi="Times New Roman" w:cs="Times New Roman"/>
                <w:color w:val="auto"/>
                <w:sz w:val="22"/>
                <w:szCs w:val="22"/>
                <w:lang w:val="nl-NL"/>
              </w:rPr>
            </w:pPr>
          </w:p>
          <w:p w14:paraId="5C001FBE" w14:textId="77777777" w:rsidR="00F17092" w:rsidRDefault="00F17092" w:rsidP="00CC7E9E">
            <w:pPr>
              <w:tabs>
                <w:tab w:val="left" w:pos="567"/>
              </w:tabs>
              <w:jc w:val="both"/>
              <w:rPr>
                <w:rFonts w:ascii="Times New Roman" w:hAnsi="Times New Roman" w:cs="Times New Roman"/>
                <w:color w:val="auto"/>
                <w:sz w:val="22"/>
                <w:szCs w:val="22"/>
                <w:lang w:val="nl-NL"/>
              </w:rPr>
            </w:pPr>
          </w:p>
          <w:p w14:paraId="5E5AAC61" w14:textId="0BCE9B56" w:rsidR="00DE3D36" w:rsidRPr="00F17092" w:rsidRDefault="00DE3D36" w:rsidP="00CC7E9E">
            <w:pPr>
              <w:tabs>
                <w:tab w:val="left" w:pos="567"/>
              </w:tabs>
              <w:jc w:val="both"/>
              <w:rPr>
                <w:rFonts w:ascii="Times New Roman" w:hAnsi="Times New Roman" w:cs="Times New Roman"/>
                <w:color w:val="auto"/>
                <w:sz w:val="22"/>
                <w:szCs w:val="22"/>
                <w:lang w:val="nl-NL"/>
              </w:rPr>
            </w:pPr>
            <w:r w:rsidRPr="00F17092">
              <w:rPr>
                <w:rFonts w:ascii="Times New Roman" w:hAnsi="Times New Roman" w:cs="Times New Roman"/>
                <w:color w:val="auto"/>
                <w:sz w:val="22"/>
                <w:szCs w:val="22"/>
                <w:lang w:val="nl-NL"/>
              </w:rPr>
              <w:t>Kế thừa, phát huy các nội dung đã thực hiện có hiệu quả trên địa bàn tỉnh Hưng Yên cũ và tỉnh Thái Bình, phù hợp với thực tiễn tại địa phương.</w:t>
            </w:r>
          </w:p>
          <w:p w14:paraId="63AD482D" w14:textId="77777777" w:rsidR="00DE2A0D" w:rsidRPr="00F17092" w:rsidRDefault="00DE2A0D" w:rsidP="00CC7E9E">
            <w:pPr>
              <w:tabs>
                <w:tab w:val="left" w:pos="567"/>
              </w:tabs>
              <w:jc w:val="both"/>
              <w:rPr>
                <w:rFonts w:ascii="Times New Roman" w:hAnsi="Times New Roman" w:cs="Times New Roman"/>
                <w:color w:val="auto"/>
                <w:sz w:val="22"/>
                <w:szCs w:val="22"/>
                <w:lang w:val="nl-NL"/>
              </w:rPr>
            </w:pPr>
          </w:p>
          <w:p w14:paraId="483346D8" w14:textId="77777777" w:rsidR="00DE2A0D" w:rsidRPr="00F17092" w:rsidRDefault="00DE2A0D" w:rsidP="00CC7E9E">
            <w:pPr>
              <w:tabs>
                <w:tab w:val="left" w:pos="567"/>
              </w:tabs>
              <w:jc w:val="both"/>
              <w:rPr>
                <w:rFonts w:ascii="Times New Roman" w:hAnsi="Times New Roman" w:cs="Times New Roman"/>
                <w:color w:val="auto"/>
                <w:sz w:val="22"/>
                <w:szCs w:val="22"/>
                <w:lang w:val="nl-NL"/>
              </w:rPr>
            </w:pPr>
          </w:p>
          <w:p w14:paraId="755E7B06" w14:textId="77777777" w:rsidR="00DE2A0D" w:rsidRPr="00F17092" w:rsidRDefault="00DE2A0D" w:rsidP="00CC7E9E">
            <w:pPr>
              <w:tabs>
                <w:tab w:val="left" w:pos="567"/>
              </w:tabs>
              <w:jc w:val="both"/>
              <w:rPr>
                <w:rFonts w:ascii="Times New Roman" w:hAnsi="Times New Roman" w:cs="Times New Roman"/>
                <w:color w:val="auto"/>
                <w:sz w:val="22"/>
                <w:szCs w:val="22"/>
                <w:lang w:val="nl-NL"/>
              </w:rPr>
            </w:pPr>
          </w:p>
          <w:p w14:paraId="2B7AABA9" w14:textId="77777777" w:rsidR="00DE2A0D" w:rsidRPr="00F17092" w:rsidRDefault="00DE2A0D" w:rsidP="00CC7E9E">
            <w:pPr>
              <w:tabs>
                <w:tab w:val="left" w:pos="567"/>
              </w:tabs>
              <w:jc w:val="both"/>
              <w:rPr>
                <w:rFonts w:ascii="Times New Roman" w:hAnsi="Times New Roman" w:cs="Times New Roman"/>
                <w:color w:val="auto"/>
                <w:sz w:val="22"/>
                <w:szCs w:val="22"/>
                <w:lang w:val="nl-NL"/>
              </w:rPr>
            </w:pPr>
          </w:p>
          <w:p w14:paraId="3049F8FE" w14:textId="77777777" w:rsidR="00F17092" w:rsidRDefault="00F17092" w:rsidP="00CC7E9E">
            <w:pPr>
              <w:tabs>
                <w:tab w:val="left" w:pos="567"/>
              </w:tabs>
              <w:jc w:val="both"/>
              <w:rPr>
                <w:rFonts w:ascii="Times New Roman" w:hAnsi="Times New Roman" w:cs="Times New Roman"/>
                <w:color w:val="auto"/>
                <w:sz w:val="22"/>
                <w:szCs w:val="22"/>
                <w:lang w:val="nl-NL"/>
              </w:rPr>
            </w:pPr>
          </w:p>
          <w:p w14:paraId="31FF26DB" w14:textId="551A5CE4" w:rsidR="00DE2A0D" w:rsidRPr="00F17092" w:rsidRDefault="00DE2A0D" w:rsidP="00CC7E9E">
            <w:pPr>
              <w:tabs>
                <w:tab w:val="left" w:pos="567"/>
              </w:tabs>
              <w:jc w:val="both"/>
              <w:rPr>
                <w:rFonts w:ascii="Times New Roman" w:hAnsi="Times New Roman" w:cs="Times New Roman"/>
                <w:color w:val="auto"/>
                <w:sz w:val="22"/>
                <w:szCs w:val="22"/>
                <w:lang w:val="nl-NL"/>
              </w:rPr>
            </w:pPr>
            <w:r w:rsidRPr="00F17092">
              <w:rPr>
                <w:rFonts w:ascii="Times New Roman" w:hAnsi="Times New Roman" w:cs="Times New Roman"/>
                <w:color w:val="auto"/>
                <w:sz w:val="22"/>
                <w:szCs w:val="22"/>
                <w:lang w:val="nl-NL"/>
              </w:rPr>
              <w:t>Kế thừa, phát huy các nội dung đã thực hiện có hiệu quả trên địa bàn tỉnh Hưng Yên cũ và tỉnh Thái Bình, phù hợp với thực tiễn tại địa phương.</w:t>
            </w:r>
          </w:p>
        </w:tc>
      </w:tr>
      <w:tr w:rsidR="00452BD5" w:rsidRPr="00674937" w14:paraId="1DFFDF74" w14:textId="77777777" w:rsidTr="00F52DA2">
        <w:tc>
          <w:tcPr>
            <w:tcW w:w="4111" w:type="dxa"/>
          </w:tcPr>
          <w:p w14:paraId="6E9BEBCE" w14:textId="77777777" w:rsidR="00452BD5" w:rsidRPr="00674937" w:rsidRDefault="00452BD5" w:rsidP="00DC17CB">
            <w:pPr>
              <w:ind w:firstLine="22"/>
              <w:jc w:val="both"/>
              <w:rPr>
                <w:rFonts w:ascii="Times New Roman" w:hAnsi="Times New Roman" w:cs="Times New Roman"/>
                <w:b/>
                <w:sz w:val="22"/>
                <w:szCs w:val="22"/>
                <w:lang w:val="en-US"/>
              </w:rPr>
            </w:pPr>
          </w:p>
        </w:tc>
        <w:tc>
          <w:tcPr>
            <w:tcW w:w="7621" w:type="dxa"/>
          </w:tcPr>
          <w:p w14:paraId="333C459C" w14:textId="77777777" w:rsidR="00452BD5" w:rsidRPr="00D363D6" w:rsidRDefault="00452BD5" w:rsidP="00D363D6">
            <w:pPr>
              <w:jc w:val="both"/>
              <w:rPr>
                <w:rFonts w:ascii="Times New Roman" w:hAnsi="Times New Roman" w:cs="Times New Roman"/>
                <w:b/>
                <w:sz w:val="22"/>
                <w:szCs w:val="22"/>
              </w:rPr>
            </w:pPr>
            <w:r w:rsidRPr="00D363D6">
              <w:rPr>
                <w:rFonts w:ascii="Times New Roman" w:hAnsi="Times New Roman" w:cs="Times New Roman"/>
                <w:b/>
                <w:sz w:val="22"/>
                <w:szCs w:val="22"/>
              </w:rPr>
              <w:t>Điều 6. Tổ chức thực hiện</w:t>
            </w:r>
          </w:p>
          <w:p w14:paraId="2A474106" w14:textId="77777777" w:rsidR="00452BD5" w:rsidRPr="00D363D6" w:rsidRDefault="00452BD5" w:rsidP="00D363D6">
            <w:pPr>
              <w:jc w:val="both"/>
              <w:rPr>
                <w:rFonts w:ascii="Times New Roman" w:hAnsi="Times New Roman" w:cs="Times New Roman"/>
                <w:sz w:val="22"/>
                <w:szCs w:val="22"/>
              </w:rPr>
            </w:pPr>
            <w:r w:rsidRPr="00D363D6">
              <w:rPr>
                <w:rFonts w:ascii="Times New Roman" w:hAnsi="Times New Roman" w:cs="Times New Roman"/>
                <w:sz w:val="22"/>
                <w:szCs w:val="22"/>
              </w:rPr>
              <w:t xml:space="preserve">1. Hội đồng nhân dân tỉnh giao Ủy ban nhân dân tỉnh tổ chức triển khai thực hiện Nghị quyết này theo đúng quy định của pháp luật. </w:t>
            </w:r>
          </w:p>
          <w:p w14:paraId="6EB23964" w14:textId="3171F823" w:rsidR="00452BD5" w:rsidRPr="00CC7E9E" w:rsidRDefault="00452BD5" w:rsidP="00CC7E9E">
            <w:pPr>
              <w:jc w:val="both"/>
              <w:rPr>
                <w:rFonts w:ascii="Times New Roman" w:hAnsi="Times New Roman" w:cs="Times New Roman"/>
                <w:sz w:val="22"/>
                <w:szCs w:val="22"/>
                <w:shd w:val="clear" w:color="auto" w:fill="FFFFFF"/>
                <w:lang w:val="pt-BR"/>
              </w:rPr>
            </w:pPr>
            <w:r w:rsidRPr="00D363D6">
              <w:rPr>
                <w:rFonts w:ascii="Times New Roman" w:hAnsi="Times New Roman" w:cs="Times New Roman"/>
                <w:sz w:val="22"/>
                <w:szCs w:val="22"/>
                <w:shd w:val="clear" w:color="auto" w:fill="FFFFFF"/>
                <w:lang w:val="pt-BR"/>
              </w:rPr>
              <w:t>2. Thường trực Hội đồng nhân dân tỉnh, các Ban của Hội đồng nhân dân tỉnh, Tổ đại biểu Hội đồng nhân dân tỉnh và các vị đại biểu Hội đồng nhân dân</w:t>
            </w:r>
            <w:r w:rsidRPr="00D363D6">
              <w:rPr>
                <w:rFonts w:ascii="Times New Roman" w:hAnsi="Times New Roman" w:cs="Times New Roman"/>
                <w:sz w:val="22"/>
                <w:szCs w:val="22"/>
                <w:shd w:val="clear" w:color="auto" w:fill="FFFFFF"/>
              </w:rPr>
              <w:t xml:space="preserve"> </w:t>
            </w:r>
            <w:r w:rsidRPr="00D363D6">
              <w:rPr>
                <w:rFonts w:ascii="Times New Roman" w:hAnsi="Times New Roman" w:cs="Times New Roman"/>
                <w:sz w:val="22"/>
                <w:szCs w:val="22"/>
                <w:shd w:val="clear" w:color="auto" w:fill="FFFFFF"/>
                <w:lang w:val="pt-BR"/>
              </w:rPr>
              <w:t>tỉnh căn cứ chức năng, nhiệm vụ, quyền hạn theo quy định của pháp luật giám</w:t>
            </w:r>
            <w:r w:rsidRPr="00D363D6">
              <w:rPr>
                <w:rFonts w:ascii="Times New Roman" w:hAnsi="Times New Roman" w:cs="Times New Roman"/>
                <w:sz w:val="22"/>
                <w:szCs w:val="22"/>
                <w:shd w:val="clear" w:color="auto" w:fill="FFFFFF"/>
              </w:rPr>
              <w:t xml:space="preserve"> </w:t>
            </w:r>
            <w:r w:rsidRPr="00D363D6">
              <w:rPr>
                <w:rFonts w:ascii="Times New Roman" w:hAnsi="Times New Roman" w:cs="Times New Roman"/>
                <w:sz w:val="22"/>
                <w:szCs w:val="22"/>
                <w:shd w:val="clear" w:color="auto" w:fill="FFFFFF"/>
                <w:lang w:val="pt-BR"/>
              </w:rPr>
              <w:t>sát việc thực hiện Nghị quyết.</w:t>
            </w:r>
          </w:p>
        </w:tc>
        <w:tc>
          <w:tcPr>
            <w:tcW w:w="3969" w:type="dxa"/>
          </w:tcPr>
          <w:p w14:paraId="46509F66" w14:textId="3274D467" w:rsidR="00452BD5" w:rsidRPr="00D363D6" w:rsidRDefault="00452BD5" w:rsidP="00DC17CB">
            <w:pPr>
              <w:widowControl/>
              <w:jc w:val="both"/>
              <w:rPr>
                <w:rFonts w:ascii="Times New Roman" w:hAnsi="Times New Roman" w:cs="Times New Roman"/>
                <w:sz w:val="22"/>
                <w:szCs w:val="22"/>
                <w:lang w:val="en-US"/>
              </w:rPr>
            </w:pPr>
            <w:r w:rsidRPr="00D363D6">
              <w:rPr>
                <w:rFonts w:ascii="Times New Roman" w:hAnsi="Times New Roman" w:cs="Times New Roman"/>
                <w:sz w:val="22"/>
                <w:szCs w:val="22"/>
                <w:lang w:val="en-US"/>
              </w:rPr>
              <w:t>Theo đúng chức năng, nhiệm vụ và quyền hạn của tổ chức, cá nhân có liên quan</w:t>
            </w:r>
          </w:p>
        </w:tc>
      </w:tr>
      <w:tr w:rsidR="00452BD5" w:rsidRPr="00674937" w14:paraId="1B8BB097" w14:textId="77777777" w:rsidTr="00F52DA2">
        <w:tc>
          <w:tcPr>
            <w:tcW w:w="4111" w:type="dxa"/>
          </w:tcPr>
          <w:p w14:paraId="37BEB77F" w14:textId="77777777" w:rsidR="00452BD5" w:rsidRPr="00674937" w:rsidRDefault="00452BD5" w:rsidP="00DC17CB">
            <w:pPr>
              <w:ind w:firstLine="22"/>
              <w:jc w:val="both"/>
              <w:rPr>
                <w:rFonts w:ascii="Times New Roman" w:hAnsi="Times New Roman" w:cs="Times New Roman"/>
                <w:b/>
                <w:sz w:val="22"/>
                <w:szCs w:val="22"/>
                <w:lang w:val="en-US"/>
              </w:rPr>
            </w:pPr>
          </w:p>
        </w:tc>
        <w:tc>
          <w:tcPr>
            <w:tcW w:w="7621" w:type="dxa"/>
          </w:tcPr>
          <w:p w14:paraId="1FF5763A" w14:textId="77777777" w:rsidR="00452BD5" w:rsidRPr="009728F3" w:rsidRDefault="00452BD5" w:rsidP="009728F3">
            <w:pPr>
              <w:jc w:val="both"/>
              <w:rPr>
                <w:rFonts w:ascii="Times New Roman" w:hAnsi="Times New Roman" w:cs="Times New Roman"/>
                <w:b/>
                <w:sz w:val="22"/>
                <w:szCs w:val="22"/>
                <w:lang w:val="sv-SE"/>
              </w:rPr>
            </w:pPr>
            <w:r w:rsidRPr="009728F3">
              <w:rPr>
                <w:rFonts w:ascii="Times New Roman" w:hAnsi="Times New Roman" w:cs="Times New Roman"/>
                <w:b/>
                <w:sz w:val="22"/>
                <w:szCs w:val="22"/>
                <w:lang w:val="sv-SE"/>
              </w:rPr>
              <w:t xml:space="preserve">Điều </w:t>
            </w:r>
            <w:r w:rsidRPr="009728F3">
              <w:rPr>
                <w:rFonts w:ascii="Times New Roman" w:hAnsi="Times New Roman" w:cs="Times New Roman"/>
                <w:b/>
                <w:sz w:val="22"/>
                <w:szCs w:val="22"/>
              </w:rPr>
              <w:t>7</w:t>
            </w:r>
            <w:r w:rsidRPr="009728F3">
              <w:rPr>
                <w:rFonts w:ascii="Times New Roman" w:hAnsi="Times New Roman" w:cs="Times New Roman"/>
                <w:b/>
                <w:sz w:val="22"/>
                <w:szCs w:val="22"/>
                <w:lang w:val="sv-SE"/>
              </w:rPr>
              <w:t>. Hiệu lực thi hành</w:t>
            </w:r>
          </w:p>
          <w:p w14:paraId="26C548FE" w14:textId="77777777" w:rsidR="00452BD5" w:rsidRPr="009728F3" w:rsidRDefault="00452BD5" w:rsidP="009728F3">
            <w:pPr>
              <w:jc w:val="both"/>
              <w:rPr>
                <w:rFonts w:ascii="Times New Roman" w:hAnsi="Times New Roman" w:cs="Times New Roman"/>
                <w:sz w:val="22"/>
                <w:szCs w:val="22"/>
                <w:lang w:val="sv-SE"/>
              </w:rPr>
            </w:pPr>
            <w:r w:rsidRPr="009728F3">
              <w:rPr>
                <w:rFonts w:ascii="Times New Roman" w:hAnsi="Times New Roman" w:cs="Times New Roman"/>
                <w:sz w:val="22"/>
                <w:szCs w:val="22"/>
              </w:rPr>
              <w:t xml:space="preserve">1. </w:t>
            </w:r>
            <w:r w:rsidRPr="009728F3">
              <w:rPr>
                <w:rFonts w:ascii="Times New Roman" w:hAnsi="Times New Roman" w:cs="Times New Roman"/>
                <w:sz w:val="22"/>
                <w:szCs w:val="22"/>
                <w:lang w:val="sv-SE"/>
              </w:rPr>
              <w:t xml:space="preserve">Nghị quyết này có hiệu lực thi hành từ ngày </w:t>
            </w:r>
            <w:r w:rsidRPr="009728F3">
              <w:rPr>
                <w:rFonts w:ascii="Times New Roman" w:hAnsi="Times New Roman" w:cs="Times New Roman"/>
                <w:sz w:val="22"/>
                <w:szCs w:val="22"/>
              </w:rPr>
              <w:t xml:space="preserve">    </w:t>
            </w:r>
            <w:r w:rsidRPr="009728F3">
              <w:rPr>
                <w:rFonts w:ascii="Times New Roman" w:hAnsi="Times New Roman" w:cs="Times New Roman"/>
                <w:sz w:val="22"/>
                <w:szCs w:val="22"/>
                <w:lang w:val="sv-SE"/>
              </w:rPr>
              <w:t xml:space="preserve"> tháng </w:t>
            </w:r>
            <w:r w:rsidRPr="009728F3">
              <w:rPr>
                <w:rFonts w:ascii="Times New Roman" w:hAnsi="Times New Roman" w:cs="Times New Roman"/>
                <w:sz w:val="22"/>
                <w:szCs w:val="22"/>
              </w:rPr>
              <w:t xml:space="preserve">    </w:t>
            </w:r>
            <w:r w:rsidRPr="009728F3">
              <w:rPr>
                <w:rFonts w:ascii="Times New Roman" w:hAnsi="Times New Roman" w:cs="Times New Roman"/>
                <w:sz w:val="22"/>
                <w:szCs w:val="22"/>
                <w:lang w:val="sv-SE"/>
              </w:rPr>
              <w:t xml:space="preserve"> năm 202</w:t>
            </w:r>
            <w:r w:rsidRPr="009728F3">
              <w:rPr>
                <w:rFonts w:ascii="Times New Roman" w:hAnsi="Times New Roman" w:cs="Times New Roman"/>
                <w:sz w:val="22"/>
                <w:szCs w:val="22"/>
              </w:rPr>
              <w:t>6</w:t>
            </w:r>
            <w:r w:rsidRPr="009728F3">
              <w:rPr>
                <w:rFonts w:ascii="Times New Roman" w:hAnsi="Times New Roman" w:cs="Times New Roman"/>
                <w:sz w:val="22"/>
                <w:szCs w:val="22"/>
                <w:lang w:val="sv-SE"/>
              </w:rPr>
              <w:t>.</w:t>
            </w:r>
          </w:p>
          <w:p w14:paraId="798E1269" w14:textId="77777777" w:rsidR="00452BD5" w:rsidRPr="004767B3" w:rsidRDefault="00452BD5" w:rsidP="009728F3">
            <w:pPr>
              <w:jc w:val="both"/>
              <w:rPr>
                <w:rFonts w:asciiTheme="majorHAnsi" w:hAnsiTheme="majorHAnsi" w:cstheme="majorHAnsi"/>
                <w:sz w:val="28"/>
                <w:szCs w:val="28"/>
              </w:rPr>
            </w:pPr>
            <w:r w:rsidRPr="009728F3">
              <w:rPr>
                <w:rFonts w:ascii="Times New Roman" w:hAnsi="Times New Roman" w:cs="Times New Roman"/>
                <w:sz w:val="22"/>
                <w:szCs w:val="22"/>
              </w:rPr>
              <w:t>2. Trong quá trình thực hiện, nếu các văn bản quy phạm pháp luật dẫn chiếu áp dụng tại Nghị quyết này được sửa đổi, bổ sung hoặc thay thế bằng văn bản quy phạm pháp luật mới thì áp dụng theo quy định của văn bản sửa đổi, bổ sung hoặc thay thế</w:t>
            </w:r>
            <w:r w:rsidRPr="004767B3">
              <w:rPr>
                <w:rFonts w:asciiTheme="majorHAnsi" w:hAnsiTheme="majorHAnsi" w:cstheme="majorHAnsi"/>
                <w:sz w:val="28"/>
                <w:szCs w:val="28"/>
              </w:rPr>
              <w:t xml:space="preserve">. </w:t>
            </w:r>
          </w:p>
          <w:p w14:paraId="2A926598" w14:textId="77777777" w:rsidR="00452BD5" w:rsidRPr="00674937" w:rsidRDefault="00452BD5" w:rsidP="00DC17CB">
            <w:pPr>
              <w:widowControl/>
              <w:jc w:val="both"/>
              <w:rPr>
                <w:rFonts w:ascii="Times New Roman" w:hAnsi="Times New Roman" w:cs="Times New Roman"/>
                <w:b/>
                <w:sz w:val="22"/>
                <w:szCs w:val="22"/>
                <w:lang w:val="en-US"/>
              </w:rPr>
            </w:pPr>
          </w:p>
        </w:tc>
        <w:tc>
          <w:tcPr>
            <w:tcW w:w="3969" w:type="dxa"/>
          </w:tcPr>
          <w:p w14:paraId="4D50459F" w14:textId="77777777" w:rsidR="00452BD5" w:rsidRPr="00674937" w:rsidRDefault="00452BD5" w:rsidP="00DC17CB">
            <w:pPr>
              <w:widowControl/>
              <w:jc w:val="both"/>
              <w:rPr>
                <w:rFonts w:ascii="Times New Roman" w:hAnsi="Times New Roman" w:cs="Times New Roman"/>
                <w:i/>
                <w:sz w:val="22"/>
                <w:szCs w:val="22"/>
                <w:lang w:val="en-US"/>
              </w:rPr>
            </w:pPr>
          </w:p>
        </w:tc>
      </w:tr>
    </w:tbl>
    <w:p w14:paraId="6F45DFDD" w14:textId="6DCEA1DA" w:rsidR="006A6BFE" w:rsidRDefault="00DC17CB" w:rsidP="006A6BFE">
      <w:pPr>
        <w:widowControl/>
        <w:rPr>
          <w:rFonts w:ascii="Times New Roman" w:hAnsi="Times New Roman" w:cs="Times New Roman"/>
          <w:b/>
          <w:caps/>
          <w:sz w:val="28"/>
          <w:szCs w:val="28"/>
          <w:lang w:val="en-US"/>
        </w:rPr>
      </w:pPr>
      <w:r>
        <w:rPr>
          <w:rFonts w:ascii="Times New Roman" w:hAnsi="Times New Roman" w:cs="Times New Roman"/>
          <w:b/>
          <w:caps/>
          <w:sz w:val="28"/>
          <w:szCs w:val="28"/>
          <w:lang w:val="en-US"/>
        </w:rPr>
        <w:br w:type="textWrapping" w:clear="all"/>
      </w:r>
    </w:p>
    <w:p w14:paraId="2476CF14" w14:textId="77777777" w:rsidR="00674937" w:rsidRDefault="00674937" w:rsidP="006A6BFE">
      <w:pPr>
        <w:widowControl/>
        <w:rPr>
          <w:rFonts w:ascii="Times New Roman" w:hAnsi="Times New Roman" w:cs="Times New Roman"/>
          <w:b/>
          <w:caps/>
          <w:sz w:val="28"/>
          <w:szCs w:val="28"/>
          <w:lang w:val="en-US"/>
        </w:rPr>
      </w:pPr>
    </w:p>
    <w:p w14:paraId="7CF2F6E6" w14:textId="77777777" w:rsidR="00674937" w:rsidRDefault="00674937" w:rsidP="006A6BFE">
      <w:pPr>
        <w:widowControl/>
        <w:rPr>
          <w:rFonts w:ascii="Times New Roman" w:hAnsi="Times New Roman" w:cs="Times New Roman"/>
          <w:b/>
          <w:caps/>
          <w:sz w:val="28"/>
          <w:szCs w:val="28"/>
          <w:lang w:val="en-US"/>
        </w:rPr>
      </w:pPr>
    </w:p>
    <w:p w14:paraId="310A9C57" w14:textId="77777777" w:rsidR="00676F8A" w:rsidRDefault="00676F8A" w:rsidP="006A6BFE">
      <w:pPr>
        <w:widowControl/>
        <w:rPr>
          <w:rFonts w:ascii="Times New Roman" w:hAnsi="Times New Roman" w:cs="Times New Roman"/>
          <w:b/>
          <w:caps/>
          <w:sz w:val="28"/>
          <w:szCs w:val="28"/>
          <w:lang w:val="en-US"/>
        </w:rPr>
      </w:pPr>
    </w:p>
    <w:p w14:paraId="5A26BADE" w14:textId="77777777" w:rsidR="00F01D55" w:rsidRDefault="00F01D55" w:rsidP="006A6BFE">
      <w:pPr>
        <w:widowControl/>
        <w:rPr>
          <w:rFonts w:ascii="Times New Roman" w:hAnsi="Times New Roman" w:cs="Times New Roman"/>
          <w:b/>
          <w:caps/>
          <w:sz w:val="28"/>
          <w:szCs w:val="28"/>
          <w:lang w:val="en-US"/>
        </w:rPr>
      </w:pPr>
    </w:p>
    <w:p w14:paraId="1ADBC5FF" w14:textId="77777777" w:rsidR="00F01D55" w:rsidRDefault="00F01D55" w:rsidP="006A6BFE">
      <w:pPr>
        <w:widowControl/>
        <w:rPr>
          <w:rFonts w:ascii="Times New Roman" w:hAnsi="Times New Roman" w:cs="Times New Roman"/>
          <w:b/>
          <w:caps/>
          <w:sz w:val="28"/>
          <w:szCs w:val="28"/>
          <w:lang w:val="en-US"/>
        </w:rPr>
      </w:pPr>
    </w:p>
    <w:sectPr w:rsidR="00F01D55" w:rsidSect="00024393">
      <w:headerReference w:type="default" r:id="rId8"/>
      <w:footerReference w:type="default" r:id="rId9"/>
      <w:pgSz w:w="16840" w:h="11907" w:orient="landscape" w:code="9"/>
      <w:pgMar w:top="510" w:right="567" w:bottom="454" w:left="567" w:header="0" w:footer="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1FEE3" w14:textId="77777777" w:rsidR="009F5D19" w:rsidRDefault="009F5D19">
      <w:r>
        <w:separator/>
      </w:r>
    </w:p>
  </w:endnote>
  <w:endnote w:type="continuationSeparator" w:id="0">
    <w:p w14:paraId="59C0ABAE" w14:textId="77777777" w:rsidR="009F5D19" w:rsidRDefault="009F5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7A2F1" w14:textId="23066DEC" w:rsidR="00D66B35" w:rsidRDefault="00D66B35">
    <w:pPr>
      <w:pStyle w:val="Footer"/>
      <w:jc w:val="center"/>
    </w:pPr>
  </w:p>
  <w:p w14:paraId="7E93EB8C" w14:textId="051178A0" w:rsidR="00D66B35" w:rsidRPr="00A80A47" w:rsidRDefault="00D66B35" w:rsidP="00A80A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96BB7" w14:textId="77777777" w:rsidR="009F5D19" w:rsidRDefault="009F5D19">
      <w:r>
        <w:separator/>
      </w:r>
    </w:p>
  </w:footnote>
  <w:footnote w:type="continuationSeparator" w:id="0">
    <w:p w14:paraId="1707FB56" w14:textId="77777777" w:rsidR="009F5D19" w:rsidRDefault="009F5D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606461"/>
      <w:docPartObj>
        <w:docPartGallery w:val="Page Numbers (Top of Page)"/>
        <w:docPartUnique/>
      </w:docPartObj>
    </w:sdtPr>
    <w:sdtEndPr>
      <w:rPr>
        <w:rFonts w:ascii="Times New Roman" w:hAnsi="Times New Roman" w:cs="Times New Roman"/>
        <w:noProof/>
        <w:sz w:val="28"/>
      </w:rPr>
    </w:sdtEndPr>
    <w:sdtContent>
      <w:p w14:paraId="7D56FF0E" w14:textId="79E28C66" w:rsidR="00D66B35" w:rsidRDefault="00D66B35" w:rsidP="005416F0">
        <w:pPr>
          <w:pStyle w:val="Header"/>
          <w:tabs>
            <w:tab w:val="left" w:pos="6090"/>
            <w:tab w:val="center" w:pos="7286"/>
          </w:tabs>
        </w:pPr>
        <w:r>
          <w:tab/>
        </w:r>
        <w:r>
          <w:tab/>
        </w:r>
        <w:r>
          <w:tab/>
        </w:r>
      </w:p>
      <w:p w14:paraId="48B3B1A1" w14:textId="1B881F95" w:rsidR="00D66B35" w:rsidRPr="00A80A47" w:rsidRDefault="00D66B35">
        <w:pPr>
          <w:pStyle w:val="Header"/>
          <w:jc w:val="center"/>
          <w:rPr>
            <w:rFonts w:ascii="Times New Roman" w:hAnsi="Times New Roman" w:cs="Times New Roman"/>
            <w:sz w:val="28"/>
          </w:rPr>
        </w:pPr>
        <w:r w:rsidRPr="00A80A47">
          <w:rPr>
            <w:rFonts w:ascii="Times New Roman" w:hAnsi="Times New Roman" w:cs="Times New Roman"/>
            <w:sz w:val="28"/>
          </w:rPr>
          <w:fldChar w:fldCharType="begin"/>
        </w:r>
        <w:r w:rsidRPr="00A80A47">
          <w:rPr>
            <w:rFonts w:ascii="Times New Roman" w:hAnsi="Times New Roman" w:cs="Times New Roman"/>
            <w:sz w:val="28"/>
          </w:rPr>
          <w:instrText xml:space="preserve"> PAGE   \* MERGEFORMAT </w:instrText>
        </w:r>
        <w:r w:rsidRPr="00A80A47">
          <w:rPr>
            <w:rFonts w:ascii="Times New Roman" w:hAnsi="Times New Roman" w:cs="Times New Roman"/>
            <w:sz w:val="28"/>
          </w:rPr>
          <w:fldChar w:fldCharType="separate"/>
        </w:r>
        <w:r w:rsidR="003C2A93">
          <w:rPr>
            <w:rFonts w:ascii="Times New Roman" w:hAnsi="Times New Roman" w:cs="Times New Roman"/>
            <w:noProof/>
            <w:sz w:val="28"/>
          </w:rPr>
          <w:t>8</w:t>
        </w:r>
        <w:r w:rsidRPr="00A80A47">
          <w:rPr>
            <w:rFonts w:ascii="Times New Roman" w:hAnsi="Times New Roman" w:cs="Times New Roman"/>
            <w:noProof/>
            <w:sz w:val="28"/>
          </w:rPr>
          <w:fldChar w:fldCharType="end"/>
        </w:r>
      </w:p>
    </w:sdtContent>
  </w:sdt>
  <w:p w14:paraId="256EAA20" w14:textId="77777777" w:rsidR="00D66B35" w:rsidRDefault="00D66B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AEB5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2CABBA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1C402A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234C13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0B6FE6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63C2A7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04207B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D9A4E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AA886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4A429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F90EB5"/>
    <w:multiLevelType w:val="multilevel"/>
    <w:tmpl w:val="CA36255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010644A"/>
    <w:multiLevelType w:val="multilevel"/>
    <w:tmpl w:val="7C7067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3902880"/>
    <w:multiLevelType w:val="hybridMultilevel"/>
    <w:tmpl w:val="46F46BF8"/>
    <w:lvl w:ilvl="0" w:tplc="554A5BDA">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59659BB"/>
    <w:multiLevelType w:val="hybridMultilevel"/>
    <w:tmpl w:val="442CDF8C"/>
    <w:lvl w:ilvl="0" w:tplc="D5863106">
      <w:start w:val="1"/>
      <w:numFmt w:val="bullet"/>
      <w:lvlText w:val="-"/>
      <w:lvlJc w:val="left"/>
      <w:pPr>
        <w:tabs>
          <w:tab w:val="num" w:pos="1080"/>
        </w:tabs>
        <w:ind w:left="1080" w:hanging="360"/>
      </w:pPr>
      <w:rPr>
        <w:rFonts w:ascii="Times New Roman" w:eastAsia="Times New Roman" w:hAnsi="Times New Roman" w:cs="Times New Roman" w:hint="default"/>
      </w:rPr>
    </w:lvl>
    <w:lvl w:ilvl="1" w:tplc="042A0003" w:tentative="1">
      <w:start w:val="1"/>
      <w:numFmt w:val="bullet"/>
      <w:lvlText w:val="o"/>
      <w:lvlJc w:val="left"/>
      <w:pPr>
        <w:tabs>
          <w:tab w:val="num" w:pos="1800"/>
        </w:tabs>
        <w:ind w:left="1800" w:hanging="360"/>
      </w:pPr>
      <w:rPr>
        <w:rFonts w:ascii="Courier New" w:hAnsi="Courier New" w:cs="Courier New" w:hint="default"/>
      </w:rPr>
    </w:lvl>
    <w:lvl w:ilvl="2" w:tplc="042A0005" w:tentative="1">
      <w:start w:val="1"/>
      <w:numFmt w:val="bullet"/>
      <w:lvlText w:val=""/>
      <w:lvlJc w:val="left"/>
      <w:pPr>
        <w:tabs>
          <w:tab w:val="num" w:pos="2520"/>
        </w:tabs>
        <w:ind w:left="2520" w:hanging="360"/>
      </w:pPr>
      <w:rPr>
        <w:rFonts w:ascii="Wingdings" w:hAnsi="Wingdings" w:hint="default"/>
      </w:rPr>
    </w:lvl>
    <w:lvl w:ilvl="3" w:tplc="042A0001" w:tentative="1">
      <w:start w:val="1"/>
      <w:numFmt w:val="bullet"/>
      <w:lvlText w:val=""/>
      <w:lvlJc w:val="left"/>
      <w:pPr>
        <w:tabs>
          <w:tab w:val="num" w:pos="3240"/>
        </w:tabs>
        <w:ind w:left="3240" w:hanging="360"/>
      </w:pPr>
      <w:rPr>
        <w:rFonts w:ascii="Symbol" w:hAnsi="Symbol" w:hint="default"/>
      </w:rPr>
    </w:lvl>
    <w:lvl w:ilvl="4" w:tplc="042A0003" w:tentative="1">
      <w:start w:val="1"/>
      <w:numFmt w:val="bullet"/>
      <w:lvlText w:val="o"/>
      <w:lvlJc w:val="left"/>
      <w:pPr>
        <w:tabs>
          <w:tab w:val="num" w:pos="3960"/>
        </w:tabs>
        <w:ind w:left="3960" w:hanging="360"/>
      </w:pPr>
      <w:rPr>
        <w:rFonts w:ascii="Courier New" w:hAnsi="Courier New" w:cs="Courier New" w:hint="default"/>
      </w:rPr>
    </w:lvl>
    <w:lvl w:ilvl="5" w:tplc="042A0005" w:tentative="1">
      <w:start w:val="1"/>
      <w:numFmt w:val="bullet"/>
      <w:lvlText w:val=""/>
      <w:lvlJc w:val="left"/>
      <w:pPr>
        <w:tabs>
          <w:tab w:val="num" w:pos="4680"/>
        </w:tabs>
        <w:ind w:left="4680" w:hanging="360"/>
      </w:pPr>
      <w:rPr>
        <w:rFonts w:ascii="Wingdings" w:hAnsi="Wingdings" w:hint="default"/>
      </w:rPr>
    </w:lvl>
    <w:lvl w:ilvl="6" w:tplc="042A0001" w:tentative="1">
      <w:start w:val="1"/>
      <w:numFmt w:val="bullet"/>
      <w:lvlText w:val=""/>
      <w:lvlJc w:val="left"/>
      <w:pPr>
        <w:tabs>
          <w:tab w:val="num" w:pos="5400"/>
        </w:tabs>
        <w:ind w:left="5400" w:hanging="360"/>
      </w:pPr>
      <w:rPr>
        <w:rFonts w:ascii="Symbol" w:hAnsi="Symbol" w:hint="default"/>
      </w:rPr>
    </w:lvl>
    <w:lvl w:ilvl="7" w:tplc="042A0003" w:tentative="1">
      <w:start w:val="1"/>
      <w:numFmt w:val="bullet"/>
      <w:lvlText w:val="o"/>
      <w:lvlJc w:val="left"/>
      <w:pPr>
        <w:tabs>
          <w:tab w:val="num" w:pos="6120"/>
        </w:tabs>
        <w:ind w:left="6120" w:hanging="360"/>
      </w:pPr>
      <w:rPr>
        <w:rFonts w:ascii="Courier New" w:hAnsi="Courier New" w:cs="Courier New" w:hint="default"/>
      </w:rPr>
    </w:lvl>
    <w:lvl w:ilvl="8" w:tplc="042A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16D6337A"/>
    <w:multiLevelType w:val="hybridMultilevel"/>
    <w:tmpl w:val="C0CE5048"/>
    <w:lvl w:ilvl="0" w:tplc="CAA21E10">
      <w:start w:val="2"/>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3C3FD6"/>
    <w:multiLevelType w:val="hybridMultilevel"/>
    <w:tmpl w:val="7310B2B2"/>
    <w:lvl w:ilvl="0" w:tplc="79C8783E">
      <w:start w:val="3"/>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FF46C5"/>
    <w:multiLevelType w:val="hybridMultilevel"/>
    <w:tmpl w:val="2D441034"/>
    <w:lvl w:ilvl="0" w:tplc="6D7C9082">
      <w:start w:val="3"/>
      <w:numFmt w:val="bullet"/>
      <w:lvlText w:val="-"/>
      <w:lvlJc w:val="left"/>
      <w:pPr>
        <w:tabs>
          <w:tab w:val="num" w:pos="927"/>
        </w:tabs>
        <w:ind w:left="927" w:hanging="360"/>
      </w:pPr>
      <w:rPr>
        <w:rFonts w:ascii="Times New Roman" w:eastAsia="Arial Unicode MS" w:hAnsi="Times New Roman" w:cs="Times New Roman" w:hint="default"/>
      </w:rPr>
    </w:lvl>
    <w:lvl w:ilvl="1" w:tplc="042A0003" w:tentative="1">
      <w:start w:val="1"/>
      <w:numFmt w:val="bullet"/>
      <w:lvlText w:val="o"/>
      <w:lvlJc w:val="left"/>
      <w:pPr>
        <w:tabs>
          <w:tab w:val="num" w:pos="1647"/>
        </w:tabs>
        <w:ind w:left="1647" w:hanging="360"/>
      </w:pPr>
      <w:rPr>
        <w:rFonts w:ascii="Courier New" w:hAnsi="Courier New" w:cs="Courier New" w:hint="default"/>
      </w:rPr>
    </w:lvl>
    <w:lvl w:ilvl="2" w:tplc="042A0005" w:tentative="1">
      <w:start w:val="1"/>
      <w:numFmt w:val="bullet"/>
      <w:lvlText w:val=""/>
      <w:lvlJc w:val="left"/>
      <w:pPr>
        <w:tabs>
          <w:tab w:val="num" w:pos="2367"/>
        </w:tabs>
        <w:ind w:left="2367" w:hanging="360"/>
      </w:pPr>
      <w:rPr>
        <w:rFonts w:ascii="Wingdings" w:hAnsi="Wingdings" w:hint="default"/>
      </w:rPr>
    </w:lvl>
    <w:lvl w:ilvl="3" w:tplc="042A0001" w:tentative="1">
      <w:start w:val="1"/>
      <w:numFmt w:val="bullet"/>
      <w:lvlText w:val=""/>
      <w:lvlJc w:val="left"/>
      <w:pPr>
        <w:tabs>
          <w:tab w:val="num" w:pos="3087"/>
        </w:tabs>
        <w:ind w:left="3087" w:hanging="360"/>
      </w:pPr>
      <w:rPr>
        <w:rFonts w:ascii="Symbol" w:hAnsi="Symbol" w:hint="default"/>
      </w:rPr>
    </w:lvl>
    <w:lvl w:ilvl="4" w:tplc="042A0003" w:tentative="1">
      <w:start w:val="1"/>
      <w:numFmt w:val="bullet"/>
      <w:lvlText w:val="o"/>
      <w:lvlJc w:val="left"/>
      <w:pPr>
        <w:tabs>
          <w:tab w:val="num" w:pos="3807"/>
        </w:tabs>
        <w:ind w:left="3807" w:hanging="360"/>
      </w:pPr>
      <w:rPr>
        <w:rFonts w:ascii="Courier New" w:hAnsi="Courier New" w:cs="Courier New" w:hint="default"/>
      </w:rPr>
    </w:lvl>
    <w:lvl w:ilvl="5" w:tplc="042A0005" w:tentative="1">
      <w:start w:val="1"/>
      <w:numFmt w:val="bullet"/>
      <w:lvlText w:val=""/>
      <w:lvlJc w:val="left"/>
      <w:pPr>
        <w:tabs>
          <w:tab w:val="num" w:pos="4527"/>
        </w:tabs>
        <w:ind w:left="4527" w:hanging="360"/>
      </w:pPr>
      <w:rPr>
        <w:rFonts w:ascii="Wingdings" w:hAnsi="Wingdings" w:hint="default"/>
      </w:rPr>
    </w:lvl>
    <w:lvl w:ilvl="6" w:tplc="042A0001" w:tentative="1">
      <w:start w:val="1"/>
      <w:numFmt w:val="bullet"/>
      <w:lvlText w:val=""/>
      <w:lvlJc w:val="left"/>
      <w:pPr>
        <w:tabs>
          <w:tab w:val="num" w:pos="5247"/>
        </w:tabs>
        <w:ind w:left="5247" w:hanging="360"/>
      </w:pPr>
      <w:rPr>
        <w:rFonts w:ascii="Symbol" w:hAnsi="Symbol" w:hint="default"/>
      </w:rPr>
    </w:lvl>
    <w:lvl w:ilvl="7" w:tplc="042A0003" w:tentative="1">
      <w:start w:val="1"/>
      <w:numFmt w:val="bullet"/>
      <w:lvlText w:val="o"/>
      <w:lvlJc w:val="left"/>
      <w:pPr>
        <w:tabs>
          <w:tab w:val="num" w:pos="5967"/>
        </w:tabs>
        <w:ind w:left="5967" w:hanging="360"/>
      </w:pPr>
      <w:rPr>
        <w:rFonts w:ascii="Courier New" w:hAnsi="Courier New" w:cs="Courier New" w:hint="default"/>
      </w:rPr>
    </w:lvl>
    <w:lvl w:ilvl="8" w:tplc="042A0005" w:tentative="1">
      <w:start w:val="1"/>
      <w:numFmt w:val="bullet"/>
      <w:lvlText w:val=""/>
      <w:lvlJc w:val="left"/>
      <w:pPr>
        <w:tabs>
          <w:tab w:val="num" w:pos="6687"/>
        </w:tabs>
        <w:ind w:left="6687" w:hanging="360"/>
      </w:pPr>
      <w:rPr>
        <w:rFonts w:ascii="Wingdings" w:hAnsi="Wingdings" w:hint="default"/>
      </w:rPr>
    </w:lvl>
  </w:abstractNum>
  <w:abstractNum w:abstractNumId="17" w15:restartNumberingAfterBreak="0">
    <w:nsid w:val="255D1121"/>
    <w:multiLevelType w:val="hybridMultilevel"/>
    <w:tmpl w:val="5344D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E1552B"/>
    <w:multiLevelType w:val="multilevel"/>
    <w:tmpl w:val="1CAEC1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8627EE8"/>
    <w:multiLevelType w:val="multilevel"/>
    <w:tmpl w:val="DEDA0BE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949233F"/>
    <w:multiLevelType w:val="multilevel"/>
    <w:tmpl w:val="9BBAAA6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C9634DD"/>
    <w:multiLevelType w:val="multilevel"/>
    <w:tmpl w:val="6706D71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E407D79"/>
    <w:multiLevelType w:val="multilevel"/>
    <w:tmpl w:val="9D9C00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545437B"/>
    <w:multiLevelType w:val="hybridMultilevel"/>
    <w:tmpl w:val="151E6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DF43A9"/>
    <w:multiLevelType w:val="multilevel"/>
    <w:tmpl w:val="DCA2D80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8EC6A0C"/>
    <w:multiLevelType w:val="hybridMultilevel"/>
    <w:tmpl w:val="47248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CC7424"/>
    <w:multiLevelType w:val="multilevel"/>
    <w:tmpl w:val="BC28FB7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6253479"/>
    <w:multiLevelType w:val="hybridMultilevel"/>
    <w:tmpl w:val="4FD2B38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3E69C3"/>
    <w:multiLevelType w:val="multilevel"/>
    <w:tmpl w:val="6A1646E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20E362F"/>
    <w:multiLevelType w:val="hybridMultilevel"/>
    <w:tmpl w:val="59D4883A"/>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2E7F8F"/>
    <w:multiLevelType w:val="hybridMultilevel"/>
    <w:tmpl w:val="6964B6A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48561C"/>
    <w:multiLevelType w:val="hybridMultilevel"/>
    <w:tmpl w:val="18664556"/>
    <w:lvl w:ilvl="0" w:tplc="B92C76DA">
      <w:numFmt w:val="bullet"/>
      <w:lvlText w:val="-"/>
      <w:lvlJc w:val="left"/>
      <w:pPr>
        <w:tabs>
          <w:tab w:val="num" w:pos="1620"/>
        </w:tabs>
        <w:ind w:left="1620" w:hanging="900"/>
      </w:pPr>
      <w:rPr>
        <w:rFonts w:ascii="Times New Roman" w:eastAsia="Arial Unicode MS" w:hAnsi="Times New Roman" w:cs="Times New Roman" w:hint="default"/>
      </w:rPr>
    </w:lvl>
    <w:lvl w:ilvl="1" w:tplc="042A0003" w:tentative="1">
      <w:start w:val="1"/>
      <w:numFmt w:val="bullet"/>
      <w:lvlText w:val="o"/>
      <w:lvlJc w:val="left"/>
      <w:pPr>
        <w:tabs>
          <w:tab w:val="num" w:pos="1800"/>
        </w:tabs>
        <w:ind w:left="1800" w:hanging="360"/>
      </w:pPr>
      <w:rPr>
        <w:rFonts w:ascii="Courier New" w:hAnsi="Courier New" w:cs="Courier New" w:hint="default"/>
      </w:rPr>
    </w:lvl>
    <w:lvl w:ilvl="2" w:tplc="042A0005" w:tentative="1">
      <w:start w:val="1"/>
      <w:numFmt w:val="bullet"/>
      <w:lvlText w:val=""/>
      <w:lvlJc w:val="left"/>
      <w:pPr>
        <w:tabs>
          <w:tab w:val="num" w:pos="2520"/>
        </w:tabs>
        <w:ind w:left="2520" w:hanging="360"/>
      </w:pPr>
      <w:rPr>
        <w:rFonts w:ascii="Wingdings" w:hAnsi="Wingdings" w:hint="default"/>
      </w:rPr>
    </w:lvl>
    <w:lvl w:ilvl="3" w:tplc="042A0001" w:tentative="1">
      <w:start w:val="1"/>
      <w:numFmt w:val="bullet"/>
      <w:lvlText w:val=""/>
      <w:lvlJc w:val="left"/>
      <w:pPr>
        <w:tabs>
          <w:tab w:val="num" w:pos="3240"/>
        </w:tabs>
        <w:ind w:left="3240" w:hanging="360"/>
      </w:pPr>
      <w:rPr>
        <w:rFonts w:ascii="Symbol" w:hAnsi="Symbol" w:hint="default"/>
      </w:rPr>
    </w:lvl>
    <w:lvl w:ilvl="4" w:tplc="042A0003" w:tentative="1">
      <w:start w:val="1"/>
      <w:numFmt w:val="bullet"/>
      <w:lvlText w:val="o"/>
      <w:lvlJc w:val="left"/>
      <w:pPr>
        <w:tabs>
          <w:tab w:val="num" w:pos="3960"/>
        </w:tabs>
        <w:ind w:left="3960" w:hanging="360"/>
      </w:pPr>
      <w:rPr>
        <w:rFonts w:ascii="Courier New" w:hAnsi="Courier New" w:cs="Courier New" w:hint="default"/>
      </w:rPr>
    </w:lvl>
    <w:lvl w:ilvl="5" w:tplc="042A0005" w:tentative="1">
      <w:start w:val="1"/>
      <w:numFmt w:val="bullet"/>
      <w:lvlText w:val=""/>
      <w:lvlJc w:val="left"/>
      <w:pPr>
        <w:tabs>
          <w:tab w:val="num" w:pos="4680"/>
        </w:tabs>
        <w:ind w:left="4680" w:hanging="360"/>
      </w:pPr>
      <w:rPr>
        <w:rFonts w:ascii="Wingdings" w:hAnsi="Wingdings" w:hint="default"/>
      </w:rPr>
    </w:lvl>
    <w:lvl w:ilvl="6" w:tplc="042A0001" w:tentative="1">
      <w:start w:val="1"/>
      <w:numFmt w:val="bullet"/>
      <w:lvlText w:val=""/>
      <w:lvlJc w:val="left"/>
      <w:pPr>
        <w:tabs>
          <w:tab w:val="num" w:pos="5400"/>
        </w:tabs>
        <w:ind w:left="5400" w:hanging="360"/>
      </w:pPr>
      <w:rPr>
        <w:rFonts w:ascii="Symbol" w:hAnsi="Symbol" w:hint="default"/>
      </w:rPr>
    </w:lvl>
    <w:lvl w:ilvl="7" w:tplc="042A0003" w:tentative="1">
      <w:start w:val="1"/>
      <w:numFmt w:val="bullet"/>
      <w:lvlText w:val="o"/>
      <w:lvlJc w:val="left"/>
      <w:pPr>
        <w:tabs>
          <w:tab w:val="num" w:pos="6120"/>
        </w:tabs>
        <w:ind w:left="6120" w:hanging="360"/>
      </w:pPr>
      <w:rPr>
        <w:rFonts w:ascii="Courier New" w:hAnsi="Courier New" w:cs="Courier New" w:hint="default"/>
      </w:rPr>
    </w:lvl>
    <w:lvl w:ilvl="8" w:tplc="042A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B186B45"/>
    <w:multiLevelType w:val="hybridMultilevel"/>
    <w:tmpl w:val="7EE20B2C"/>
    <w:lvl w:ilvl="0" w:tplc="0EFE82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1390BD9"/>
    <w:multiLevelType w:val="multilevel"/>
    <w:tmpl w:val="524CB2D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1CF11E2"/>
    <w:multiLevelType w:val="hybridMultilevel"/>
    <w:tmpl w:val="0B12EE8A"/>
    <w:lvl w:ilvl="0" w:tplc="65641B06">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974FED"/>
    <w:multiLevelType w:val="hybridMultilevel"/>
    <w:tmpl w:val="66869174"/>
    <w:lvl w:ilvl="0" w:tplc="4F7CB45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747455B9"/>
    <w:multiLevelType w:val="hybridMultilevel"/>
    <w:tmpl w:val="853E0870"/>
    <w:lvl w:ilvl="0" w:tplc="EABE172E">
      <w:start w:val="3"/>
      <w:numFmt w:val="bullet"/>
      <w:lvlText w:val="-"/>
      <w:lvlJc w:val="left"/>
      <w:pPr>
        <w:ind w:left="1040" w:hanging="360"/>
      </w:pPr>
      <w:rPr>
        <w:rFonts w:ascii="Times New Roman" w:eastAsia="Arial Unicode MS"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37" w15:restartNumberingAfterBreak="0">
    <w:nsid w:val="79EC19D5"/>
    <w:multiLevelType w:val="multilevel"/>
    <w:tmpl w:val="6D281CE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A4F0582"/>
    <w:multiLevelType w:val="multilevel"/>
    <w:tmpl w:val="D4AA05F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B8024F1"/>
    <w:multiLevelType w:val="multilevel"/>
    <w:tmpl w:val="C4AEC43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99300985">
    <w:abstractNumId w:val="11"/>
  </w:num>
  <w:num w:numId="2" w16cid:durableId="1600868202">
    <w:abstractNumId w:val="38"/>
  </w:num>
  <w:num w:numId="3" w16cid:durableId="1877766543">
    <w:abstractNumId w:val="37"/>
  </w:num>
  <w:num w:numId="4" w16cid:durableId="1590037924">
    <w:abstractNumId w:val="21"/>
  </w:num>
  <w:num w:numId="5" w16cid:durableId="571820831">
    <w:abstractNumId w:val="19"/>
  </w:num>
  <w:num w:numId="6" w16cid:durableId="787897953">
    <w:abstractNumId w:val="20"/>
  </w:num>
  <w:num w:numId="7" w16cid:durableId="2013070002">
    <w:abstractNumId w:val="33"/>
  </w:num>
  <w:num w:numId="8" w16cid:durableId="1438059389">
    <w:abstractNumId w:val="26"/>
  </w:num>
  <w:num w:numId="9" w16cid:durableId="1865048654">
    <w:abstractNumId w:val="39"/>
  </w:num>
  <w:num w:numId="10" w16cid:durableId="1307969856">
    <w:abstractNumId w:val="10"/>
  </w:num>
  <w:num w:numId="11" w16cid:durableId="701593698">
    <w:abstractNumId w:val="28"/>
  </w:num>
  <w:num w:numId="12" w16cid:durableId="1071583640">
    <w:abstractNumId w:val="22"/>
  </w:num>
  <w:num w:numId="13" w16cid:durableId="508257394">
    <w:abstractNumId w:val="18"/>
  </w:num>
  <w:num w:numId="14" w16cid:durableId="2067533239">
    <w:abstractNumId w:val="24"/>
  </w:num>
  <w:num w:numId="15" w16cid:durableId="1481726729">
    <w:abstractNumId w:val="16"/>
  </w:num>
  <w:num w:numId="16" w16cid:durableId="1753696177">
    <w:abstractNumId w:val="31"/>
  </w:num>
  <w:num w:numId="17" w16cid:durableId="842402257">
    <w:abstractNumId w:val="9"/>
  </w:num>
  <w:num w:numId="18" w16cid:durableId="2121877848">
    <w:abstractNumId w:val="7"/>
  </w:num>
  <w:num w:numId="19" w16cid:durableId="3554651">
    <w:abstractNumId w:val="6"/>
  </w:num>
  <w:num w:numId="20" w16cid:durableId="225648680">
    <w:abstractNumId w:val="5"/>
  </w:num>
  <w:num w:numId="21" w16cid:durableId="1731994544">
    <w:abstractNumId w:val="4"/>
  </w:num>
  <w:num w:numId="22" w16cid:durableId="330063675">
    <w:abstractNumId w:val="8"/>
  </w:num>
  <w:num w:numId="23" w16cid:durableId="566888517">
    <w:abstractNumId w:val="3"/>
  </w:num>
  <w:num w:numId="24" w16cid:durableId="629824482">
    <w:abstractNumId w:val="2"/>
  </w:num>
  <w:num w:numId="25" w16cid:durableId="605773029">
    <w:abstractNumId w:val="1"/>
  </w:num>
  <w:num w:numId="26" w16cid:durableId="136849307">
    <w:abstractNumId w:val="0"/>
  </w:num>
  <w:num w:numId="27" w16cid:durableId="2038848642">
    <w:abstractNumId w:val="13"/>
  </w:num>
  <w:num w:numId="28" w16cid:durableId="1313632778">
    <w:abstractNumId w:val="35"/>
  </w:num>
  <w:num w:numId="29" w16cid:durableId="370422905">
    <w:abstractNumId w:val="36"/>
  </w:num>
  <w:num w:numId="30" w16cid:durableId="1795178363">
    <w:abstractNumId w:val="34"/>
  </w:num>
  <w:num w:numId="31" w16cid:durableId="1232154305">
    <w:abstractNumId w:val="29"/>
  </w:num>
  <w:num w:numId="32" w16cid:durableId="2083023009">
    <w:abstractNumId w:val="23"/>
  </w:num>
  <w:num w:numId="33" w16cid:durableId="1016616676">
    <w:abstractNumId w:val="32"/>
  </w:num>
  <w:num w:numId="34" w16cid:durableId="1558859512">
    <w:abstractNumId w:val="27"/>
  </w:num>
  <w:num w:numId="35" w16cid:durableId="920793317">
    <w:abstractNumId w:val="30"/>
  </w:num>
  <w:num w:numId="36" w16cid:durableId="1841430677">
    <w:abstractNumId w:val="15"/>
  </w:num>
  <w:num w:numId="37" w16cid:durableId="515965597">
    <w:abstractNumId w:val="14"/>
  </w:num>
  <w:num w:numId="38" w16cid:durableId="345451003">
    <w:abstractNumId w:val="12"/>
  </w:num>
  <w:num w:numId="39" w16cid:durableId="900560134">
    <w:abstractNumId w:val="25"/>
  </w:num>
  <w:num w:numId="40" w16cid:durableId="6063961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396E"/>
    <w:rsid w:val="00001696"/>
    <w:rsid w:val="00004C63"/>
    <w:rsid w:val="00005536"/>
    <w:rsid w:val="00005569"/>
    <w:rsid w:val="000057AB"/>
    <w:rsid w:val="0001783E"/>
    <w:rsid w:val="00017A70"/>
    <w:rsid w:val="00021293"/>
    <w:rsid w:val="00021943"/>
    <w:rsid w:val="000224CF"/>
    <w:rsid w:val="00022F9D"/>
    <w:rsid w:val="00022FF0"/>
    <w:rsid w:val="00024393"/>
    <w:rsid w:val="0002455F"/>
    <w:rsid w:val="00030EF5"/>
    <w:rsid w:val="000332F5"/>
    <w:rsid w:val="000336C2"/>
    <w:rsid w:val="0003486C"/>
    <w:rsid w:val="000354AA"/>
    <w:rsid w:val="000409A3"/>
    <w:rsid w:val="00040F71"/>
    <w:rsid w:val="00041454"/>
    <w:rsid w:val="000448B7"/>
    <w:rsid w:val="000450EA"/>
    <w:rsid w:val="000459E2"/>
    <w:rsid w:val="00052577"/>
    <w:rsid w:val="00056AB6"/>
    <w:rsid w:val="00056C89"/>
    <w:rsid w:val="000608FD"/>
    <w:rsid w:val="00060995"/>
    <w:rsid w:val="00061FB2"/>
    <w:rsid w:val="00062B57"/>
    <w:rsid w:val="00063543"/>
    <w:rsid w:val="0006390C"/>
    <w:rsid w:val="00063E50"/>
    <w:rsid w:val="00064736"/>
    <w:rsid w:val="00066A62"/>
    <w:rsid w:val="0007094C"/>
    <w:rsid w:val="0007115D"/>
    <w:rsid w:val="00073FA7"/>
    <w:rsid w:val="000751FA"/>
    <w:rsid w:val="0007611A"/>
    <w:rsid w:val="00077DC7"/>
    <w:rsid w:val="000834B6"/>
    <w:rsid w:val="00084B70"/>
    <w:rsid w:val="00084BA3"/>
    <w:rsid w:val="00084FDE"/>
    <w:rsid w:val="0009202A"/>
    <w:rsid w:val="000951B0"/>
    <w:rsid w:val="000A0CAA"/>
    <w:rsid w:val="000A107D"/>
    <w:rsid w:val="000A49B6"/>
    <w:rsid w:val="000B1A92"/>
    <w:rsid w:val="000B3289"/>
    <w:rsid w:val="000B4060"/>
    <w:rsid w:val="000B4245"/>
    <w:rsid w:val="000B4C73"/>
    <w:rsid w:val="000B50C1"/>
    <w:rsid w:val="000B56F9"/>
    <w:rsid w:val="000C1249"/>
    <w:rsid w:val="000C3322"/>
    <w:rsid w:val="000C4986"/>
    <w:rsid w:val="000C49F2"/>
    <w:rsid w:val="000C549C"/>
    <w:rsid w:val="000C6C9C"/>
    <w:rsid w:val="000C7955"/>
    <w:rsid w:val="000C7D6B"/>
    <w:rsid w:val="000D42CE"/>
    <w:rsid w:val="000D547C"/>
    <w:rsid w:val="000D6204"/>
    <w:rsid w:val="000D7117"/>
    <w:rsid w:val="000E06AD"/>
    <w:rsid w:val="000E07BC"/>
    <w:rsid w:val="000E2ABA"/>
    <w:rsid w:val="000E49D0"/>
    <w:rsid w:val="000E5F0D"/>
    <w:rsid w:val="000E7ABF"/>
    <w:rsid w:val="000F129B"/>
    <w:rsid w:val="000F16A5"/>
    <w:rsid w:val="000F4118"/>
    <w:rsid w:val="000F4971"/>
    <w:rsid w:val="000F7C58"/>
    <w:rsid w:val="000F7E5A"/>
    <w:rsid w:val="00103038"/>
    <w:rsid w:val="00103929"/>
    <w:rsid w:val="00104412"/>
    <w:rsid w:val="001061FA"/>
    <w:rsid w:val="0010697B"/>
    <w:rsid w:val="00107AA9"/>
    <w:rsid w:val="00107F9F"/>
    <w:rsid w:val="00110444"/>
    <w:rsid w:val="00111078"/>
    <w:rsid w:val="001125B9"/>
    <w:rsid w:val="00113ACE"/>
    <w:rsid w:val="00115875"/>
    <w:rsid w:val="001159A0"/>
    <w:rsid w:val="001164DD"/>
    <w:rsid w:val="001177C5"/>
    <w:rsid w:val="00120159"/>
    <w:rsid w:val="0012082A"/>
    <w:rsid w:val="001224F3"/>
    <w:rsid w:val="0012537D"/>
    <w:rsid w:val="001254CC"/>
    <w:rsid w:val="001258B2"/>
    <w:rsid w:val="00125C53"/>
    <w:rsid w:val="00127800"/>
    <w:rsid w:val="001311C3"/>
    <w:rsid w:val="001332ED"/>
    <w:rsid w:val="00133D1D"/>
    <w:rsid w:val="00134343"/>
    <w:rsid w:val="001405F8"/>
    <w:rsid w:val="00140F21"/>
    <w:rsid w:val="001419EA"/>
    <w:rsid w:val="00141BEB"/>
    <w:rsid w:val="0014350E"/>
    <w:rsid w:val="00146578"/>
    <w:rsid w:val="00146E9A"/>
    <w:rsid w:val="001503B6"/>
    <w:rsid w:val="00151A3D"/>
    <w:rsid w:val="00154EBE"/>
    <w:rsid w:val="00162D45"/>
    <w:rsid w:val="0016326F"/>
    <w:rsid w:val="001637E9"/>
    <w:rsid w:val="001639A2"/>
    <w:rsid w:val="0016446D"/>
    <w:rsid w:val="00166609"/>
    <w:rsid w:val="00166B73"/>
    <w:rsid w:val="00170364"/>
    <w:rsid w:val="00172A4B"/>
    <w:rsid w:val="001745AC"/>
    <w:rsid w:val="0017623F"/>
    <w:rsid w:val="001768E1"/>
    <w:rsid w:val="00176A8E"/>
    <w:rsid w:val="00176F74"/>
    <w:rsid w:val="0017783D"/>
    <w:rsid w:val="00180B92"/>
    <w:rsid w:val="00180D6B"/>
    <w:rsid w:val="00182C04"/>
    <w:rsid w:val="00185CFB"/>
    <w:rsid w:val="00191883"/>
    <w:rsid w:val="0019197A"/>
    <w:rsid w:val="00196875"/>
    <w:rsid w:val="001A0958"/>
    <w:rsid w:val="001A0C5E"/>
    <w:rsid w:val="001A13CD"/>
    <w:rsid w:val="001A2DCE"/>
    <w:rsid w:val="001A3DDB"/>
    <w:rsid w:val="001A50D9"/>
    <w:rsid w:val="001A5B54"/>
    <w:rsid w:val="001B17E2"/>
    <w:rsid w:val="001B2FB9"/>
    <w:rsid w:val="001B630A"/>
    <w:rsid w:val="001B64E1"/>
    <w:rsid w:val="001B7D2E"/>
    <w:rsid w:val="001B7EAA"/>
    <w:rsid w:val="001B7EB6"/>
    <w:rsid w:val="001C0880"/>
    <w:rsid w:val="001C2558"/>
    <w:rsid w:val="001C4780"/>
    <w:rsid w:val="001C7C8D"/>
    <w:rsid w:val="001D01FE"/>
    <w:rsid w:val="001D336C"/>
    <w:rsid w:val="001D680E"/>
    <w:rsid w:val="001D6A2C"/>
    <w:rsid w:val="001D7352"/>
    <w:rsid w:val="001E175F"/>
    <w:rsid w:val="001E17F3"/>
    <w:rsid w:val="001E37EA"/>
    <w:rsid w:val="001F001A"/>
    <w:rsid w:val="001F033C"/>
    <w:rsid w:val="001F11A5"/>
    <w:rsid w:val="001F2426"/>
    <w:rsid w:val="001F3750"/>
    <w:rsid w:val="001F4C75"/>
    <w:rsid w:val="002002F5"/>
    <w:rsid w:val="002008B7"/>
    <w:rsid w:val="002016E8"/>
    <w:rsid w:val="002032CE"/>
    <w:rsid w:val="0020489C"/>
    <w:rsid w:val="0020565B"/>
    <w:rsid w:val="00205950"/>
    <w:rsid w:val="002060EC"/>
    <w:rsid w:val="00207482"/>
    <w:rsid w:val="002077EA"/>
    <w:rsid w:val="00211464"/>
    <w:rsid w:val="002132C1"/>
    <w:rsid w:val="0021553E"/>
    <w:rsid w:val="00217C9B"/>
    <w:rsid w:val="002208B8"/>
    <w:rsid w:val="00221AE5"/>
    <w:rsid w:val="0022216C"/>
    <w:rsid w:val="002226BB"/>
    <w:rsid w:val="002241F7"/>
    <w:rsid w:val="00225A93"/>
    <w:rsid w:val="00232FAB"/>
    <w:rsid w:val="00234F52"/>
    <w:rsid w:val="00235F1D"/>
    <w:rsid w:val="00236C21"/>
    <w:rsid w:val="002371E7"/>
    <w:rsid w:val="00240B4A"/>
    <w:rsid w:val="00240FBC"/>
    <w:rsid w:val="002419DB"/>
    <w:rsid w:val="00244A8F"/>
    <w:rsid w:val="00246BCE"/>
    <w:rsid w:val="00246E39"/>
    <w:rsid w:val="00246F0D"/>
    <w:rsid w:val="00246FF3"/>
    <w:rsid w:val="00250614"/>
    <w:rsid w:val="00251AE2"/>
    <w:rsid w:val="00253AAE"/>
    <w:rsid w:val="002554E0"/>
    <w:rsid w:val="00260EB3"/>
    <w:rsid w:val="00263959"/>
    <w:rsid w:val="00263C02"/>
    <w:rsid w:val="00266E91"/>
    <w:rsid w:val="0026709D"/>
    <w:rsid w:val="00272799"/>
    <w:rsid w:val="00275595"/>
    <w:rsid w:val="0027733F"/>
    <w:rsid w:val="00280434"/>
    <w:rsid w:val="00282668"/>
    <w:rsid w:val="0028359A"/>
    <w:rsid w:val="00286499"/>
    <w:rsid w:val="00291DB4"/>
    <w:rsid w:val="0029294A"/>
    <w:rsid w:val="0029311D"/>
    <w:rsid w:val="00294791"/>
    <w:rsid w:val="002A08B3"/>
    <w:rsid w:val="002A09E1"/>
    <w:rsid w:val="002A0EC5"/>
    <w:rsid w:val="002A104B"/>
    <w:rsid w:val="002A3EC9"/>
    <w:rsid w:val="002A713D"/>
    <w:rsid w:val="002A7498"/>
    <w:rsid w:val="002A7DBA"/>
    <w:rsid w:val="002B077E"/>
    <w:rsid w:val="002B1CAF"/>
    <w:rsid w:val="002B1FFD"/>
    <w:rsid w:val="002B5469"/>
    <w:rsid w:val="002B5A04"/>
    <w:rsid w:val="002B5E71"/>
    <w:rsid w:val="002B6238"/>
    <w:rsid w:val="002B6D7F"/>
    <w:rsid w:val="002B7216"/>
    <w:rsid w:val="002C344C"/>
    <w:rsid w:val="002C4273"/>
    <w:rsid w:val="002C54EF"/>
    <w:rsid w:val="002C7FB6"/>
    <w:rsid w:val="002D1992"/>
    <w:rsid w:val="002D2F7D"/>
    <w:rsid w:val="002D3347"/>
    <w:rsid w:val="002D5418"/>
    <w:rsid w:val="002D6B3D"/>
    <w:rsid w:val="002E1F14"/>
    <w:rsid w:val="002E4544"/>
    <w:rsid w:val="002F0917"/>
    <w:rsid w:val="002F0CD5"/>
    <w:rsid w:val="002F1E52"/>
    <w:rsid w:val="002F31D5"/>
    <w:rsid w:val="002F3948"/>
    <w:rsid w:val="002F603D"/>
    <w:rsid w:val="002F6521"/>
    <w:rsid w:val="002F68AA"/>
    <w:rsid w:val="0030406A"/>
    <w:rsid w:val="00304135"/>
    <w:rsid w:val="00307346"/>
    <w:rsid w:val="00310472"/>
    <w:rsid w:val="0031238E"/>
    <w:rsid w:val="00312BDF"/>
    <w:rsid w:val="00313FFB"/>
    <w:rsid w:val="00314C0A"/>
    <w:rsid w:val="003151A1"/>
    <w:rsid w:val="003159FF"/>
    <w:rsid w:val="0032039B"/>
    <w:rsid w:val="00323C64"/>
    <w:rsid w:val="00325597"/>
    <w:rsid w:val="00326878"/>
    <w:rsid w:val="00326E2F"/>
    <w:rsid w:val="00327045"/>
    <w:rsid w:val="00332957"/>
    <w:rsid w:val="00332DC4"/>
    <w:rsid w:val="0033416C"/>
    <w:rsid w:val="00335129"/>
    <w:rsid w:val="00336470"/>
    <w:rsid w:val="003378D6"/>
    <w:rsid w:val="00340B7B"/>
    <w:rsid w:val="003424EC"/>
    <w:rsid w:val="00342B75"/>
    <w:rsid w:val="0034406F"/>
    <w:rsid w:val="0034468D"/>
    <w:rsid w:val="003449A8"/>
    <w:rsid w:val="003454C4"/>
    <w:rsid w:val="003466CB"/>
    <w:rsid w:val="0035162C"/>
    <w:rsid w:val="0035170B"/>
    <w:rsid w:val="0035684B"/>
    <w:rsid w:val="003578C2"/>
    <w:rsid w:val="00363619"/>
    <w:rsid w:val="003636EE"/>
    <w:rsid w:val="00365C61"/>
    <w:rsid w:val="00365EF1"/>
    <w:rsid w:val="0036682A"/>
    <w:rsid w:val="00366B60"/>
    <w:rsid w:val="00371082"/>
    <w:rsid w:val="00371F86"/>
    <w:rsid w:val="00372F43"/>
    <w:rsid w:val="003730D4"/>
    <w:rsid w:val="00373E44"/>
    <w:rsid w:val="00377085"/>
    <w:rsid w:val="00377107"/>
    <w:rsid w:val="0038329D"/>
    <w:rsid w:val="00385D46"/>
    <w:rsid w:val="00386BD4"/>
    <w:rsid w:val="00393B8C"/>
    <w:rsid w:val="00393ED9"/>
    <w:rsid w:val="00394789"/>
    <w:rsid w:val="003A02B9"/>
    <w:rsid w:val="003A155B"/>
    <w:rsid w:val="003A38A0"/>
    <w:rsid w:val="003A4AAE"/>
    <w:rsid w:val="003B10F0"/>
    <w:rsid w:val="003B24F0"/>
    <w:rsid w:val="003B29D7"/>
    <w:rsid w:val="003B2CD4"/>
    <w:rsid w:val="003B3FCF"/>
    <w:rsid w:val="003B4059"/>
    <w:rsid w:val="003B552E"/>
    <w:rsid w:val="003B67FF"/>
    <w:rsid w:val="003B6CE6"/>
    <w:rsid w:val="003C0564"/>
    <w:rsid w:val="003C0A46"/>
    <w:rsid w:val="003C2A93"/>
    <w:rsid w:val="003C4C4D"/>
    <w:rsid w:val="003C56F1"/>
    <w:rsid w:val="003C5F9C"/>
    <w:rsid w:val="003C67C3"/>
    <w:rsid w:val="003C77B6"/>
    <w:rsid w:val="003C7A2E"/>
    <w:rsid w:val="003D1AB6"/>
    <w:rsid w:val="003D3DA0"/>
    <w:rsid w:val="003D4149"/>
    <w:rsid w:val="003D6455"/>
    <w:rsid w:val="003D6AB1"/>
    <w:rsid w:val="003D7711"/>
    <w:rsid w:val="003E1054"/>
    <w:rsid w:val="003E1EF7"/>
    <w:rsid w:val="003E2427"/>
    <w:rsid w:val="003E53D9"/>
    <w:rsid w:val="003E6050"/>
    <w:rsid w:val="003E660F"/>
    <w:rsid w:val="003F0A07"/>
    <w:rsid w:val="003F1DF4"/>
    <w:rsid w:val="003F204C"/>
    <w:rsid w:val="003F5170"/>
    <w:rsid w:val="003F5AD0"/>
    <w:rsid w:val="0040453E"/>
    <w:rsid w:val="00404C7D"/>
    <w:rsid w:val="00413B5E"/>
    <w:rsid w:val="0041421A"/>
    <w:rsid w:val="004148E9"/>
    <w:rsid w:val="0041680C"/>
    <w:rsid w:val="00420301"/>
    <w:rsid w:val="00420536"/>
    <w:rsid w:val="00422670"/>
    <w:rsid w:val="0042645E"/>
    <w:rsid w:val="00427332"/>
    <w:rsid w:val="00430602"/>
    <w:rsid w:val="004321FA"/>
    <w:rsid w:val="004327E1"/>
    <w:rsid w:val="00433E9D"/>
    <w:rsid w:val="00434B92"/>
    <w:rsid w:val="00435D4B"/>
    <w:rsid w:val="00436B6E"/>
    <w:rsid w:val="00437C9F"/>
    <w:rsid w:val="004404B6"/>
    <w:rsid w:val="0044297D"/>
    <w:rsid w:val="00443507"/>
    <w:rsid w:val="00444925"/>
    <w:rsid w:val="00451708"/>
    <w:rsid w:val="00452BD5"/>
    <w:rsid w:val="0045488B"/>
    <w:rsid w:val="00461887"/>
    <w:rsid w:val="00462E4E"/>
    <w:rsid w:val="004635BC"/>
    <w:rsid w:val="00463615"/>
    <w:rsid w:val="00467E7A"/>
    <w:rsid w:val="004705B4"/>
    <w:rsid w:val="0047061F"/>
    <w:rsid w:val="00473375"/>
    <w:rsid w:val="00474420"/>
    <w:rsid w:val="00474EA7"/>
    <w:rsid w:val="004756AA"/>
    <w:rsid w:val="004759C5"/>
    <w:rsid w:val="00475AE9"/>
    <w:rsid w:val="00476B9E"/>
    <w:rsid w:val="004820A2"/>
    <w:rsid w:val="00483FCE"/>
    <w:rsid w:val="00485712"/>
    <w:rsid w:val="004869A5"/>
    <w:rsid w:val="004871A2"/>
    <w:rsid w:val="00487D12"/>
    <w:rsid w:val="00490468"/>
    <w:rsid w:val="004904C1"/>
    <w:rsid w:val="00493A6A"/>
    <w:rsid w:val="00495A85"/>
    <w:rsid w:val="004971D1"/>
    <w:rsid w:val="004A36F8"/>
    <w:rsid w:val="004A61DF"/>
    <w:rsid w:val="004B27DF"/>
    <w:rsid w:val="004B2C44"/>
    <w:rsid w:val="004B60E6"/>
    <w:rsid w:val="004B770A"/>
    <w:rsid w:val="004B7883"/>
    <w:rsid w:val="004C1C3B"/>
    <w:rsid w:val="004C62C8"/>
    <w:rsid w:val="004C691A"/>
    <w:rsid w:val="004C693A"/>
    <w:rsid w:val="004D2270"/>
    <w:rsid w:val="004D2EC9"/>
    <w:rsid w:val="004D446C"/>
    <w:rsid w:val="004D7691"/>
    <w:rsid w:val="004E028D"/>
    <w:rsid w:val="004E0E0A"/>
    <w:rsid w:val="004E2F92"/>
    <w:rsid w:val="004E31E2"/>
    <w:rsid w:val="004E409C"/>
    <w:rsid w:val="004E53E1"/>
    <w:rsid w:val="004F0731"/>
    <w:rsid w:val="004F1870"/>
    <w:rsid w:val="004F647A"/>
    <w:rsid w:val="0050437A"/>
    <w:rsid w:val="00504EF4"/>
    <w:rsid w:val="00505483"/>
    <w:rsid w:val="00505F35"/>
    <w:rsid w:val="00507088"/>
    <w:rsid w:val="00511BE7"/>
    <w:rsid w:val="0051394A"/>
    <w:rsid w:val="00514FE0"/>
    <w:rsid w:val="0051718B"/>
    <w:rsid w:val="005212BF"/>
    <w:rsid w:val="0052351C"/>
    <w:rsid w:val="0052671A"/>
    <w:rsid w:val="00526C77"/>
    <w:rsid w:val="00527451"/>
    <w:rsid w:val="00527EDA"/>
    <w:rsid w:val="00530F82"/>
    <w:rsid w:val="00531739"/>
    <w:rsid w:val="00533617"/>
    <w:rsid w:val="00536C1A"/>
    <w:rsid w:val="005416F0"/>
    <w:rsid w:val="00545A50"/>
    <w:rsid w:val="00545C07"/>
    <w:rsid w:val="00546D52"/>
    <w:rsid w:val="00547D16"/>
    <w:rsid w:val="00550F9E"/>
    <w:rsid w:val="00561B72"/>
    <w:rsid w:val="005622CB"/>
    <w:rsid w:val="00562509"/>
    <w:rsid w:val="00562BC7"/>
    <w:rsid w:val="005655AC"/>
    <w:rsid w:val="00566F10"/>
    <w:rsid w:val="00567ADD"/>
    <w:rsid w:val="00570B37"/>
    <w:rsid w:val="00572B01"/>
    <w:rsid w:val="005758AA"/>
    <w:rsid w:val="00580233"/>
    <w:rsid w:val="0058286A"/>
    <w:rsid w:val="0058659A"/>
    <w:rsid w:val="00586ACC"/>
    <w:rsid w:val="005910FC"/>
    <w:rsid w:val="0059131C"/>
    <w:rsid w:val="00597B26"/>
    <w:rsid w:val="005A0142"/>
    <w:rsid w:val="005A13FF"/>
    <w:rsid w:val="005A61DC"/>
    <w:rsid w:val="005B0376"/>
    <w:rsid w:val="005B343A"/>
    <w:rsid w:val="005B395F"/>
    <w:rsid w:val="005B3BE7"/>
    <w:rsid w:val="005B6E3E"/>
    <w:rsid w:val="005B7C21"/>
    <w:rsid w:val="005C3136"/>
    <w:rsid w:val="005C679D"/>
    <w:rsid w:val="005C71C2"/>
    <w:rsid w:val="005D03F7"/>
    <w:rsid w:val="005D3867"/>
    <w:rsid w:val="005D3AC6"/>
    <w:rsid w:val="005D3D3C"/>
    <w:rsid w:val="005D3FC4"/>
    <w:rsid w:val="005D5C7B"/>
    <w:rsid w:val="005D71BE"/>
    <w:rsid w:val="005D765A"/>
    <w:rsid w:val="005D77ED"/>
    <w:rsid w:val="005E61BB"/>
    <w:rsid w:val="005F041D"/>
    <w:rsid w:val="005F0E6A"/>
    <w:rsid w:val="005F3194"/>
    <w:rsid w:val="005F3834"/>
    <w:rsid w:val="005F7020"/>
    <w:rsid w:val="005F7813"/>
    <w:rsid w:val="00600573"/>
    <w:rsid w:val="006015DE"/>
    <w:rsid w:val="0060212C"/>
    <w:rsid w:val="00603863"/>
    <w:rsid w:val="006052E9"/>
    <w:rsid w:val="00611985"/>
    <w:rsid w:val="006124D0"/>
    <w:rsid w:val="00612EF5"/>
    <w:rsid w:val="00614305"/>
    <w:rsid w:val="00614FF2"/>
    <w:rsid w:val="006155E0"/>
    <w:rsid w:val="006167A1"/>
    <w:rsid w:val="006205C9"/>
    <w:rsid w:val="006219F4"/>
    <w:rsid w:val="00622E17"/>
    <w:rsid w:val="00624C8D"/>
    <w:rsid w:val="00625147"/>
    <w:rsid w:val="00625713"/>
    <w:rsid w:val="00626300"/>
    <w:rsid w:val="00626463"/>
    <w:rsid w:val="00631A85"/>
    <w:rsid w:val="00631E06"/>
    <w:rsid w:val="0063278F"/>
    <w:rsid w:val="00632FB3"/>
    <w:rsid w:val="006356A2"/>
    <w:rsid w:val="006360E0"/>
    <w:rsid w:val="00640691"/>
    <w:rsid w:val="006439DB"/>
    <w:rsid w:val="00643C98"/>
    <w:rsid w:val="006440F4"/>
    <w:rsid w:val="00644B5B"/>
    <w:rsid w:val="006522CE"/>
    <w:rsid w:val="006522E6"/>
    <w:rsid w:val="00652BB3"/>
    <w:rsid w:val="00652FBA"/>
    <w:rsid w:val="00656C18"/>
    <w:rsid w:val="00656F3B"/>
    <w:rsid w:val="006659AE"/>
    <w:rsid w:val="00666C61"/>
    <w:rsid w:val="00667B78"/>
    <w:rsid w:val="00670110"/>
    <w:rsid w:val="00674037"/>
    <w:rsid w:val="00674063"/>
    <w:rsid w:val="00674937"/>
    <w:rsid w:val="006753A9"/>
    <w:rsid w:val="006763B1"/>
    <w:rsid w:val="00676F8A"/>
    <w:rsid w:val="0068043A"/>
    <w:rsid w:val="00680DCD"/>
    <w:rsid w:val="006818F7"/>
    <w:rsid w:val="00682EF6"/>
    <w:rsid w:val="00683604"/>
    <w:rsid w:val="00683F35"/>
    <w:rsid w:val="006842FD"/>
    <w:rsid w:val="00684EEF"/>
    <w:rsid w:val="006853C4"/>
    <w:rsid w:val="006864B2"/>
    <w:rsid w:val="00690263"/>
    <w:rsid w:val="00690A00"/>
    <w:rsid w:val="00690E55"/>
    <w:rsid w:val="006A0C65"/>
    <w:rsid w:val="006A1B66"/>
    <w:rsid w:val="006A4217"/>
    <w:rsid w:val="006A6BFE"/>
    <w:rsid w:val="006B05D5"/>
    <w:rsid w:val="006B247F"/>
    <w:rsid w:val="006B4344"/>
    <w:rsid w:val="006B4A1D"/>
    <w:rsid w:val="006B782E"/>
    <w:rsid w:val="006B7F7B"/>
    <w:rsid w:val="006C051F"/>
    <w:rsid w:val="006C372C"/>
    <w:rsid w:val="006C4BBF"/>
    <w:rsid w:val="006D50F7"/>
    <w:rsid w:val="006D6255"/>
    <w:rsid w:val="006E142C"/>
    <w:rsid w:val="006E1C4A"/>
    <w:rsid w:val="006E5818"/>
    <w:rsid w:val="006E5930"/>
    <w:rsid w:val="006E6034"/>
    <w:rsid w:val="006E76C2"/>
    <w:rsid w:val="006E76CB"/>
    <w:rsid w:val="006F1668"/>
    <w:rsid w:val="006F3B86"/>
    <w:rsid w:val="006F3D25"/>
    <w:rsid w:val="006F482E"/>
    <w:rsid w:val="006F4923"/>
    <w:rsid w:val="006F6CF3"/>
    <w:rsid w:val="00700CAC"/>
    <w:rsid w:val="00705119"/>
    <w:rsid w:val="00707F00"/>
    <w:rsid w:val="007103AA"/>
    <w:rsid w:val="0071097B"/>
    <w:rsid w:val="00712991"/>
    <w:rsid w:val="00712A7E"/>
    <w:rsid w:val="007142B4"/>
    <w:rsid w:val="0071471A"/>
    <w:rsid w:val="00716745"/>
    <w:rsid w:val="00717DAD"/>
    <w:rsid w:val="007208CB"/>
    <w:rsid w:val="00724099"/>
    <w:rsid w:val="00725228"/>
    <w:rsid w:val="007269BB"/>
    <w:rsid w:val="00730B8B"/>
    <w:rsid w:val="00731EF0"/>
    <w:rsid w:val="007321E0"/>
    <w:rsid w:val="00733C9D"/>
    <w:rsid w:val="007354A4"/>
    <w:rsid w:val="007368DA"/>
    <w:rsid w:val="00741732"/>
    <w:rsid w:val="00742AFA"/>
    <w:rsid w:val="007438A2"/>
    <w:rsid w:val="007438D4"/>
    <w:rsid w:val="00743C52"/>
    <w:rsid w:val="00743CD2"/>
    <w:rsid w:val="00744314"/>
    <w:rsid w:val="00747562"/>
    <w:rsid w:val="00747710"/>
    <w:rsid w:val="00750C36"/>
    <w:rsid w:val="00751010"/>
    <w:rsid w:val="00751175"/>
    <w:rsid w:val="0075313D"/>
    <w:rsid w:val="007559FC"/>
    <w:rsid w:val="0075630E"/>
    <w:rsid w:val="0075679B"/>
    <w:rsid w:val="00756975"/>
    <w:rsid w:val="007569BF"/>
    <w:rsid w:val="0076030C"/>
    <w:rsid w:val="00762F43"/>
    <w:rsid w:val="007641E9"/>
    <w:rsid w:val="007653CF"/>
    <w:rsid w:val="00767BA0"/>
    <w:rsid w:val="00772AFE"/>
    <w:rsid w:val="007760BF"/>
    <w:rsid w:val="00776E85"/>
    <w:rsid w:val="00780737"/>
    <w:rsid w:val="00780EDD"/>
    <w:rsid w:val="0078230E"/>
    <w:rsid w:val="0078235D"/>
    <w:rsid w:val="007846FF"/>
    <w:rsid w:val="00787869"/>
    <w:rsid w:val="00791052"/>
    <w:rsid w:val="007915B0"/>
    <w:rsid w:val="0079624A"/>
    <w:rsid w:val="007A0CB3"/>
    <w:rsid w:val="007A213B"/>
    <w:rsid w:val="007A6E9B"/>
    <w:rsid w:val="007B37B6"/>
    <w:rsid w:val="007B6933"/>
    <w:rsid w:val="007B6A2B"/>
    <w:rsid w:val="007B7E46"/>
    <w:rsid w:val="007C00CC"/>
    <w:rsid w:val="007C1732"/>
    <w:rsid w:val="007C3AF2"/>
    <w:rsid w:val="007C426A"/>
    <w:rsid w:val="007C56D8"/>
    <w:rsid w:val="007C5B8A"/>
    <w:rsid w:val="007C634D"/>
    <w:rsid w:val="007C6C14"/>
    <w:rsid w:val="007D0752"/>
    <w:rsid w:val="007D078F"/>
    <w:rsid w:val="007D0E3E"/>
    <w:rsid w:val="007D3AFA"/>
    <w:rsid w:val="007D484B"/>
    <w:rsid w:val="007D4963"/>
    <w:rsid w:val="007D6BB5"/>
    <w:rsid w:val="007D7386"/>
    <w:rsid w:val="007E0BDF"/>
    <w:rsid w:val="007E3D67"/>
    <w:rsid w:val="007E4695"/>
    <w:rsid w:val="007E5CF3"/>
    <w:rsid w:val="007E7C59"/>
    <w:rsid w:val="007F014B"/>
    <w:rsid w:val="007F3194"/>
    <w:rsid w:val="007F6C17"/>
    <w:rsid w:val="008008ED"/>
    <w:rsid w:val="008015BA"/>
    <w:rsid w:val="00804117"/>
    <w:rsid w:val="00804636"/>
    <w:rsid w:val="0080495F"/>
    <w:rsid w:val="00806E9D"/>
    <w:rsid w:val="008071C9"/>
    <w:rsid w:val="00811C6E"/>
    <w:rsid w:val="00813846"/>
    <w:rsid w:val="008139E9"/>
    <w:rsid w:val="00823A83"/>
    <w:rsid w:val="008267ED"/>
    <w:rsid w:val="0082694D"/>
    <w:rsid w:val="008335F9"/>
    <w:rsid w:val="00833A15"/>
    <w:rsid w:val="0083512A"/>
    <w:rsid w:val="00835732"/>
    <w:rsid w:val="00836B8B"/>
    <w:rsid w:val="00840200"/>
    <w:rsid w:val="00840E73"/>
    <w:rsid w:val="0084146F"/>
    <w:rsid w:val="00845CBE"/>
    <w:rsid w:val="00850625"/>
    <w:rsid w:val="00850D76"/>
    <w:rsid w:val="008540E0"/>
    <w:rsid w:val="00856FE2"/>
    <w:rsid w:val="008571B5"/>
    <w:rsid w:val="00861C68"/>
    <w:rsid w:val="0086408C"/>
    <w:rsid w:val="00865691"/>
    <w:rsid w:val="00871439"/>
    <w:rsid w:val="008716B0"/>
    <w:rsid w:val="00872BB8"/>
    <w:rsid w:val="00873669"/>
    <w:rsid w:val="00874A35"/>
    <w:rsid w:val="008807DA"/>
    <w:rsid w:val="0088097A"/>
    <w:rsid w:val="00880CB4"/>
    <w:rsid w:val="00882984"/>
    <w:rsid w:val="00886F8E"/>
    <w:rsid w:val="00890CE1"/>
    <w:rsid w:val="00893F7D"/>
    <w:rsid w:val="00894C8B"/>
    <w:rsid w:val="00895DED"/>
    <w:rsid w:val="0089632A"/>
    <w:rsid w:val="008A0AE0"/>
    <w:rsid w:val="008A166F"/>
    <w:rsid w:val="008A3656"/>
    <w:rsid w:val="008A3C80"/>
    <w:rsid w:val="008A3D45"/>
    <w:rsid w:val="008A5BAA"/>
    <w:rsid w:val="008B05D7"/>
    <w:rsid w:val="008B108A"/>
    <w:rsid w:val="008B568E"/>
    <w:rsid w:val="008B6976"/>
    <w:rsid w:val="008B7E28"/>
    <w:rsid w:val="008C08B7"/>
    <w:rsid w:val="008C1726"/>
    <w:rsid w:val="008C3A0A"/>
    <w:rsid w:val="008C4EC4"/>
    <w:rsid w:val="008C59CE"/>
    <w:rsid w:val="008C7A87"/>
    <w:rsid w:val="008D19DB"/>
    <w:rsid w:val="008D6537"/>
    <w:rsid w:val="008E0DD7"/>
    <w:rsid w:val="008E6F4C"/>
    <w:rsid w:val="008E7D8A"/>
    <w:rsid w:val="008F2266"/>
    <w:rsid w:val="008F270B"/>
    <w:rsid w:val="008F33AB"/>
    <w:rsid w:val="008F36E3"/>
    <w:rsid w:val="008F4795"/>
    <w:rsid w:val="008F5A45"/>
    <w:rsid w:val="008F60B3"/>
    <w:rsid w:val="008F6339"/>
    <w:rsid w:val="00902DC3"/>
    <w:rsid w:val="009067B1"/>
    <w:rsid w:val="00906AE5"/>
    <w:rsid w:val="0090778E"/>
    <w:rsid w:val="009107B8"/>
    <w:rsid w:val="00910F36"/>
    <w:rsid w:val="00912A0C"/>
    <w:rsid w:val="00914F61"/>
    <w:rsid w:val="00915BC9"/>
    <w:rsid w:val="0091600C"/>
    <w:rsid w:val="00916550"/>
    <w:rsid w:val="009249B6"/>
    <w:rsid w:val="00926D94"/>
    <w:rsid w:val="00931351"/>
    <w:rsid w:val="00931B05"/>
    <w:rsid w:val="00933F5D"/>
    <w:rsid w:val="00934345"/>
    <w:rsid w:val="009351C8"/>
    <w:rsid w:val="00936760"/>
    <w:rsid w:val="00936DAD"/>
    <w:rsid w:val="00937F32"/>
    <w:rsid w:val="00940505"/>
    <w:rsid w:val="0094160D"/>
    <w:rsid w:val="00942E45"/>
    <w:rsid w:val="009436FF"/>
    <w:rsid w:val="00944C86"/>
    <w:rsid w:val="0094632C"/>
    <w:rsid w:val="00947231"/>
    <w:rsid w:val="00947F9A"/>
    <w:rsid w:val="00950100"/>
    <w:rsid w:val="00950137"/>
    <w:rsid w:val="009515CF"/>
    <w:rsid w:val="00951BF5"/>
    <w:rsid w:val="0095419A"/>
    <w:rsid w:val="009569C7"/>
    <w:rsid w:val="00956A62"/>
    <w:rsid w:val="00962211"/>
    <w:rsid w:val="0096309A"/>
    <w:rsid w:val="00964A15"/>
    <w:rsid w:val="00964C53"/>
    <w:rsid w:val="0096525B"/>
    <w:rsid w:val="00971C86"/>
    <w:rsid w:val="009728F3"/>
    <w:rsid w:val="00972F0D"/>
    <w:rsid w:val="00973A64"/>
    <w:rsid w:val="00975DC3"/>
    <w:rsid w:val="00977C8C"/>
    <w:rsid w:val="00980B38"/>
    <w:rsid w:val="00984A34"/>
    <w:rsid w:val="0098609C"/>
    <w:rsid w:val="00987A88"/>
    <w:rsid w:val="00990840"/>
    <w:rsid w:val="00990CB8"/>
    <w:rsid w:val="009919BC"/>
    <w:rsid w:val="009961F2"/>
    <w:rsid w:val="009A1D35"/>
    <w:rsid w:val="009A20E8"/>
    <w:rsid w:val="009A20F6"/>
    <w:rsid w:val="009A23B5"/>
    <w:rsid w:val="009A2BD4"/>
    <w:rsid w:val="009A61C9"/>
    <w:rsid w:val="009A776E"/>
    <w:rsid w:val="009B3010"/>
    <w:rsid w:val="009B61AB"/>
    <w:rsid w:val="009B75D6"/>
    <w:rsid w:val="009C3349"/>
    <w:rsid w:val="009C4685"/>
    <w:rsid w:val="009C49FD"/>
    <w:rsid w:val="009C720F"/>
    <w:rsid w:val="009C7C93"/>
    <w:rsid w:val="009D37D1"/>
    <w:rsid w:val="009D3B1D"/>
    <w:rsid w:val="009D480F"/>
    <w:rsid w:val="009D7C72"/>
    <w:rsid w:val="009E0253"/>
    <w:rsid w:val="009E1DA3"/>
    <w:rsid w:val="009E29B7"/>
    <w:rsid w:val="009E44CB"/>
    <w:rsid w:val="009E5D49"/>
    <w:rsid w:val="009E69AB"/>
    <w:rsid w:val="009F2FC8"/>
    <w:rsid w:val="009F42EB"/>
    <w:rsid w:val="009F4E36"/>
    <w:rsid w:val="009F5B0E"/>
    <w:rsid w:val="009F5D19"/>
    <w:rsid w:val="009F5EB2"/>
    <w:rsid w:val="009F6074"/>
    <w:rsid w:val="00A01AE4"/>
    <w:rsid w:val="00A02493"/>
    <w:rsid w:val="00A05151"/>
    <w:rsid w:val="00A10E08"/>
    <w:rsid w:val="00A11110"/>
    <w:rsid w:val="00A12916"/>
    <w:rsid w:val="00A15BC4"/>
    <w:rsid w:val="00A22B77"/>
    <w:rsid w:val="00A24281"/>
    <w:rsid w:val="00A339EA"/>
    <w:rsid w:val="00A346E7"/>
    <w:rsid w:val="00A350DA"/>
    <w:rsid w:val="00A37822"/>
    <w:rsid w:val="00A40405"/>
    <w:rsid w:val="00A432BB"/>
    <w:rsid w:val="00A44632"/>
    <w:rsid w:val="00A45AFC"/>
    <w:rsid w:val="00A472A8"/>
    <w:rsid w:val="00A47D5D"/>
    <w:rsid w:val="00A500F9"/>
    <w:rsid w:val="00A52718"/>
    <w:rsid w:val="00A538FD"/>
    <w:rsid w:val="00A5472C"/>
    <w:rsid w:val="00A55863"/>
    <w:rsid w:val="00A563EF"/>
    <w:rsid w:val="00A6032A"/>
    <w:rsid w:val="00A60A9B"/>
    <w:rsid w:val="00A64D90"/>
    <w:rsid w:val="00A655D3"/>
    <w:rsid w:val="00A6593B"/>
    <w:rsid w:val="00A6681B"/>
    <w:rsid w:val="00A67750"/>
    <w:rsid w:val="00A70C16"/>
    <w:rsid w:val="00A71312"/>
    <w:rsid w:val="00A71B85"/>
    <w:rsid w:val="00A72C73"/>
    <w:rsid w:val="00A74347"/>
    <w:rsid w:val="00A7458C"/>
    <w:rsid w:val="00A755AD"/>
    <w:rsid w:val="00A77398"/>
    <w:rsid w:val="00A80A47"/>
    <w:rsid w:val="00A80C41"/>
    <w:rsid w:val="00A80E3F"/>
    <w:rsid w:val="00A82947"/>
    <w:rsid w:val="00A82DF0"/>
    <w:rsid w:val="00A83B98"/>
    <w:rsid w:val="00A85811"/>
    <w:rsid w:val="00A91185"/>
    <w:rsid w:val="00A948DF"/>
    <w:rsid w:val="00A94B4F"/>
    <w:rsid w:val="00A96732"/>
    <w:rsid w:val="00A96A0D"/>
    <w:rsid w:val="00A96D84"/>
    <w:rsid w:val="00A97978"/>
    <w:rsid w:val="00AA3DB8"/>
    <w:rsid w:val="00AA3FD6"/>
    <w:rsid w:val="00AA60ED"/>
    <w:rsid w:val="00AA74A7"/>
    <w:rsid w:val="00AB12D5"/>
    <w:rsid w:val="00AB4D9F"/>
    <w:rsid w:val="00AC0793"/>
    <w:rsid w:val="00AC213F"/>
    <w:rsid w:val="00AC2619"/>
    <w:rsid w:val="00AC3E84"/>
    <w:rsid w:val="00AC40DD"/>
    <w:rsid w:val="00AC42C8"/>
    <w:rsid w:val="00AC7052"/>
    <w:rsid w:val="00AC7057"/>
    <w:rsid w:val="00AC774C"/>
    <w:rsid w:val="00AD12AC"/>
    <w:rsid w:val="00AD1910"/>
    <w:rsid w:val="00AD2974"/>
    <w:rsid w:val="00AD4C8B"/>
    <w:rsid w:val="00AE132F"/>
    <w:rsid w:val="00AE26C9"/>
    <w:rsid w:val="00AE2F27"/>
    <w:rsid w:val="00AE3F1B"/>
    <w:rsid w:val="00AE54DF"/>
    <w:rsid w:val="00AF0D85"/>
    <w:rsid w:val="00AF1DD6"/>
    <w:rsid w:val="00AF2436"/>
    <w:rsid w:val="00AF3369"/>
    <w:rsid w:val="00AF4653"/>
    <w:rsid w:val="00AF4D44"/>
    <w:rsid w:val="00AF632E"/>
    <w:rsid w:val="00AF6FCE"/>
    <w:rsid w:val="00AF78C1"/>
    <w:rsid w:val="00AF7D60"/>
    <w:rsid w:val="00B000EC"/>
    <w:rsid w:val="00B008F3"/>
    <w:rsid w:val="00B02BE6"/>
    <w:rsid w:val="00B03304"/>
    <w:rsid w:val="00B03910"/>
    <w:rsid w:val="00B05B49"/>
    <w:rsid w:val="00B05EB5"/>
    <w:rsid w:val="00B10751"/>
    <w:rsid w:val="00B109AC"/>
    <w:rsid w:val="00B11CCF"/>
    <w:rsid w:val="00B1339C"/>
    <w:rsid w:val="00B13EA0"/>
    <w:rsid w:val="00B13ED4"/>
    <w:rsid w:val="00B167C2"/>
    <w:rsid w:val="00B16B9B"/>
    <w:rsid w:val="00B1734F"/>
    <w:rsid w:val="00B23DB6"/>
    <w:rsid w:val="00B2593D"/>
    <w:rsid w:val="00B310CB"/>
    <w:rsid w:val="00B32487"/>
    <w:rsid w:val="00B33742"/>
    <w:rsid w:val="00B33AEE"/>
    <w:rsid w:val="00B34180"/>
    <w:rsid w:val="00B3483F"/>
    <w:rsid w:val="00B35FFD"/>
    <w:rsid w:val="00B36A07"/>
    <w:rsid w:val="00B36DF0"/>
    <w:rsid w:val="00B40698"/>
    <w:rsid w:val="00B4162F"/>
    <w:rsid w:val="00B42C77"/>
    <w:rsid w:val="00B45A2B"/>
    <w:rsid w:val="00B45E1E"/>
    <w:rsid w:val="00B471CD"/>
    <w:rsid w:val="00B53F14"/>
    <w:rsid w:val="00B5446E"/>
    <w:rsid w:val="00B565C0"/>
    <w:rsid w:val="00B628C7"/>
    <w:rsid w:val="00B64040"/>
    <w:rsid w:val="00B648F7"/>
    <w:rsid w:val="00B652E9"/>
    <w:rsid w:val="00B72289"/>
    <w:rsid w:val="00B72503"/>
    <w:rsid w:val="00B750B9"/>
    <w:rsid w:val="00B75511"/>
    <w:rsid w:val="00B76F92"/>
    <w:rsid w:val="00B807B6"/>
    <w:rsid w:val="00B8611C"/>
    <w:rsid w:val="00B87EFB"/>
    <w:rsid w:val="00B92FF1"/>
    <w:rsid w:val="00B93C1B"/>
    <w:rsid w:val="00B94901"/>
    <w:rsid w:val="00B96552"/>
    <w:rsid w:val="00BA7865"/>
    <w:rsid w:val="00BA7953"/>
    <w:rsid w:val="00BB0309"/>
    <w:rsid w:val="00BB0F8D"/>
    <w:rsid w:val="00BB5AFC"/>
    <w:rsid w:val="00BB5EB5"/>
    <w:rsid w:val="00BB6F18"/>
    <w:rsid w:val="00BC22E7"/>
    <w:rsid w:val="00BC2D54"/>
    <w:rsid w:val="00BC2F2D"/>
    <w:rsid w:val="00BC35C1"/>
    <w:rsid w:val="00BC3D9D"/>
    <w:rsid w:val="00BC5BF5"/>
    <w:rsid w:val="00BD0223"/>
    <w:rsid w:val="00BD0431"/>
    <w:rsid w:val="00BD130D"/>
    <w:rsid w:val="00BD2E84"/>
    <w:rsid w:val="00BD5474"/>
    <w:rsid w:val="00BE0FE5"/>
    <w:rsid w:val="00BE3579"/>
    <w:rsid w:val="00BE54F5"/>
    <w:rsid w:val="00BE556D"/>
    <w:rsid w:val="00BE56D6"/>
    <w:rsid w:val="00BE5ADB"/>
    <w:rsid w:val="00BE7EFE"/>
    <w:rsid w:val="00BF1926"/>
    <w:rsid w:val="00BF2C59"/>
    <w:rsid w:val="00BF5A63"/>
    <w:rsid w:val="00BF75C1"/>
    <w:rsid w:val="00C00911"/>
    <w:rsid w:val="00C039C6"/>
    <w:rsid w:val="00C10F93"/>
    <w:rsid w:val="00C12019"/>
    <w:rsid w:val="00C14AF2"/>
    <w:rsid w:val="00C14D60"/>
    <w:rsid w:val="00C165D5"/>
    <w:rsid w:val="00C222BE"/>
    <w:rsid w:val="00C232F4"/>
    <w:rsid w:val="00C23C08"/>
    <w:rsid w:val="00C270F8"/>
    <w:rsid w:val="00C30C16"/>
    <w:rsid w:val="00C3324B"/>
    <w:rsid w:val="00C35BC4"/>
    <w:rsid w:val="00C35C1A"/>
    <w:rsid w:val="00C36949"/>
    <w:rsid w:val="00C37C1F"/>
    <w:rsid w:val="00C37C8D"/>
    <w:rsid w:val="00C40E3B"/>
    <w:rsid w:val="00C40F8C"/>
    <w:rsid w:val="00C46DCA"/>
    <w:rsid w:val="00C47631"/>
    <w:rsid w:val="00C52387"/>
    <w:rsid w:val="00C5299D"/>
    <w:rsid w:val="00C52BF7"/>
    <w:rsid w:val="00C52E81"/>
    <w:rsid w:val="00C5783D"/>
    <w:rsid w:val="00C6340C"/>
    <w:rsid w:val="00C647D8"/>
    <w:rsid w:val="00C670ED"/>
    <w:rsid w:val="00C67302"/>
    <w:rsid w:val="00C6768C"/>
    <w:rsid w:val="00C67D21"/>
    <w:rsid w:val="00C67D9A"/>
    <w:rsid w:val="00C76757"/>
    <w:rsid w:val="00C77C5D"/>
    <w:rsid w:val="00C844A3"/>
    <w:rsid w:val="00C844B1"/>
    <w:rsid w:val="00C85AA7"/>
    <w:rsid w:val="00C86374"/>
    <w:rsid w:val="00C86902"/>
    <w:rsid w:val="00C87C8B"/>
    <w:rsid w:val="00C902F4"/>
    <w:rsid w:val="00C913DC"/>
    <w:rsid w:val="00C95763"/>
    <w:rsid w:val="00CA11AA"/>
    <w:rsid w:val="00CA1B0C"/>
    <w:rsid w:val="00CA3BE5"/>
    <w:rsid w:val="00CA4D9C"/>
    <w:rsid w:val="00CA7031"/>
    <w:rsid w:val="00CC276C"/>
    <w:rsid w:val="00CC3C52"/>
    <w:rsid w:val="00CC3E0C"/>
    <w:rsid w:val="00CC4CD8"/>
    <w:rsid w:val="00CC4EF1"/>
    <w:rsid w:val="00CC6D42"/>
    <w:rsid w:val="00CC7E9E"/>
    <w:rsid w:val="00CD078B"/>
    <w:rsid w:val="00CD11D6"/>
    <w:rsid w:val="00CD2D6C"/>
    <w:rsid w:val="00CE1278"/>
    <w:rsid w:val="00CE29E9"/>
    <w:rsid w:val="00CE4DE2"/>
    <w:rsid w:val="00CE71D5"/>
    <w:rsid w:val="00CF0CB9"/>
    <w:rsid w:val="00CF3FC1"/>
    <w:rsid w:val="00CF6C42"/>
    <w:rsid w:val="00CF6D6E"/>
    <w:rsid w:val="00D02AA3"/>
    <w:rsid w:val="00D04188"/>
    <w:rsid w:val="00D1004F"/>
    <w:rsid w:val="00D10C47"/>
    <w:rsid w:val="00D12DDE"/>
    <w:rsid w:val="00D1351E"/>
    <w:rsid w:val="00D158C5"/>
    <w:rsid w:val="00D16BC7"/>
    <w:rsid w:val="00D20D05"/>
    <w:rsid w:val="00D2166A"/>
    <w:rsid w:val="00D22245"/>
    <w:rsid w:val="00D25247"/>
    <w:rsid w:val="00D27080"/>
    <w:rsid w:val="00D30816"/>
    <w:rsid w:val="00D363D6"/>
    <w:rsid w:val="00D36D5F"/>
    <w:rsid w:val="00D375C0"/>
    <w:rsid w:val="00D421EA"/>
    <w:rsid w:val="00D43030"/>
    <w:rsid w:val="00D4371E"/>
    <w:rsid w:val="00D4387A"/>
    <w:rsid w:val="00D45899"/>
    <w:rsid w:val="00D460E3"/>
    <w:rsid w:val="00D46619"/>
    <w:rsid w:val="00D5076E"/>
    <w:rsid w:val="00D50BBC"/>
    <w:rsid w:val="00D51843"/>
    <w:rsid w:val="00D5249B"/>
    <w:rsid w:val="00D54D6B"/>
    <w:rsid w:val="00D567BC"/>
    <w:rsid w:val="00D56FD4"/>
    <w:rsid w:val="00D574A0"/>
    <w:rsid w:val="00D6003A"/>
    <w:rsid w:val="00D603C1"/>
    <w:rsid w:val="00D60B3B"/>
    <w:rsid w:val="00D61345"/>
    <w:rsid w:val="00D61D23"/>
    <w:rsid w:val="00D61D2D"/>
    <w:rsid w:val="00D636BE"/>
    <w:rsid w:val="00D66B35"/>
    <w:rsid w:val="00D7342B"/>
    <w:rsid w:val="00D745EE"/>
    <w:rsid w:val="00D7704D"/>
    <w:rsid w:val="00D80598"/>
    <w:rsid w:val="00D807AB"/>
    <w:rsid w:val="00D817D9"/>
    <w:rsid w:val="00D84722"/>
    <w:rsid w:val="00D84B87"/>
    <w:rsid w:val="00D9011A"/>
    <w:rsid w:val="00D908F4"/>
    <w:rsid w:val="00D92033"/>
    <w:rsid w:val="00D951E9"/>
    <w:rsid w:val="00D95645"/>
    <w:rsid w:val="00D9610E"/>
    <w:rsid w:val="00D9675C"/>
    <w:rsid w:val="00D96931"/>
    <w:rsid w:val="00DA2CB9"/>
    <w:rsid w:val="00DA325F"/>
    <w:rsid w:val="00DA3B8B"/>
    <w:rsid w:val="00DA3C39"/>
    <w:rsid w:val="00DA65B0"/>
    <w:rsid w:val="00DA773E"/>
    <w:rsid w:val="00DB009D"/>
    <w:rsid w:val="00DB4C99"/>
    <w:rsid w:val="00DB53BD"/>
    <w:rsid w:val="00DB6A23"/>
    <w:rsid w:val="00DB7778"/>
    <w:rsid w:val="00DB796D"/>
    <w:rsid w:val="00DB7D6B"/>
    <w:rsid w:val="00DC0593"/>
    <w:rsid w:val="00DC17CB"/>
    <w:rsid w:val="00DC3008"/>
    <w:rsid w:val="00DC332E"/>
    <w:rsid w:val="00DC396E"/>
    <w:rsid w:val="00DC4D3F"/>
    <w:rsid w:val="00DC5CAE"/>
    <w:rsid w:val="00DC7748"/>
    <w:rsid w:val="00DD222F"/>
    <w:rsid w:val="00DD43D5"/>
    <w:rsid w:val="00DD51A9"/>
    <w:rsid w:val="00DE05FF"/>
    <w:rsid w:val="00DE1436"/>
    <w:rsid w:val="00DE268A"/>
    <w:rsid w:val="00DE2A0D"/>
    <w:rsid w:val="00DE3D36"/>
    <w:rsid w:val="00DE55DB"/>
    <w:rsid w:val="00DE5AC2"/>
    <w:rsid w:val="00DE76FA"/>
    <w:rsid w:val="00DE7F30"/>
    <w:rsid w:val="00DF2885"/>
    <w:rsid w:val="00DF30BC"/>
    <w:rsid w:val="00DF321B"/>
    <w:rsid w:val="00DF4CC5"/>
    <w:rsid w:val="00DF6823"/>
    <w:rsid w:val="00DF77DD"/>
    <w:rsid w:val="00E0182C"/>
    <w:rsid w:val="00E04D47"/>
    <w:rsid w:val="00E064A9"/>
    <w:rsid w:val="00E10D5D"/>
    <w:rsid w:val="00E1169D"/>
    <w:rsid w:val="00E14A1C"/>
    <w:rsid w:val="00E15B38"/>
    <w:rsid w:val="00E2021D"/>
    <w:rsid w:val="00E21CE4"/>
    <w:rsid w:val="00E2279E"/>
    <w:rsid w:val="00E22E12"/>
    <w:rsid w:val="00E23522"/>
    <w:rsid w:val="00E23974"/>
    <w:rsid w:val="00E23E5A"/>
    <w:rsid w:val="00E24FC2"/>
    <w:rsid w:val="00E25717"/>
    <w:rsid w:val="00E25D4F"/>
    <w:rsid w:val="00E31F78"/>
    <w:rsid w:val="00E325BE"/>
    <w:rsid w:val="00E34CFE"/>
    <w:rsid w:val="00E35030"/>
    <w:rsid w:val="00E35A1C"/>
    <w:rsid w:val="00E36C8B"/>
    <w:rsid w:val="00E41130"/>
    <w:rsid w:val="00E41565"/>
    <w:rsid w:val="00E42DEA"/>
    <w:rsid w:val="00E443D1"/>
    <w:rsid w:val="00E44DC4"/>
    <w:rsid w:val="00E451DB"/>
    <w:rsid w:val="00E503E8"/>
    <w:rsid w:val="00E508B9"/>
    <w:rsid w:val="00E50A5C"/>
    <w:rsid w:val="00E52B2A"/>
    <w:rsid w:val="00E533B9"/>
    <w:rsid w:val="00E538C3"/>
    <w:rsid w:val="00E5450C"/>
    <w:rsid w:val="00E54EB4"/>
    <w:rsid w:val="00E55754"/>
    <w:rsid w:val="00E55AF1"/>
    <w:rsid w:val="00E57D0D"/>
    <w:rsid w:val="00E6327F"/>
    <w:rsid w:val="00E65D4B"/>
    <w:rsid w:val="00E67472"/>
    <w:rsid w:val="00E701BC"/>
    <w:rsid w:val="00E707A3"/>
    <w:rsid w:val="00E747EF"/>
    <w:rsid w:val="00E7487A"/>
    <w:rsid w:val="00E802FB"/>
    <w:rsid w:val="00E81B66"/>
    <w:rsid w:val="00E81F1A"/>
    <w:rsid w:val="00E855C5"/>
    <w:rsid w:val="00E87DAC"/>
    <w:rsid w:val="00E911FC"/>
    <w:rsid w:val="00E9157C"/>
    <w:rsid w:val="00E91726"/>
    <w:rsid w:val="00E93505"/>
    <w:rsid w:val="00E959BB"/>
    <w:rsid w:val="00E96C62"/>
    <w:rsid w:val="00EA1A33"/>
    <w:rsid w:val="00EA1C0C"/>
    <w:rsid w:val="00EA2A45"/>
    <w:rsid w:val="00EA31B3"/>
    <w:rsid w:val="00EA4D00"/>
    <w:rsid w:val="00EA763A"/>
    <w:rsid w:val="00EA7F93"/>
    <w:rsid w:val="00EB3776"/>
    <w:rsid w:val="00EB4BEE"/>
    <w:rsid w:val="00EB7D06"/>
    <w:rsid w:val="00EC0334"/>
    <w:rsid w:val="00EC1C32"/>
    <w:rsid w:val="00EC2ACD"/>
    <w:rsid w:val="00EC56B7"/>
    <w:rsid w:val="00EC754F"/>
    <w:rsid w:val="00EC7D78"/>
    <w:rsid w:val="00ED1D8D"/>
    <w:rsid w:val="00ED2E1A"/>
    <w:rsid w:val="00ED2F64"/>
    <w:rsid w:val="00ED3F6D"/>
    <w:rsid w:val="00ED4255"/>
    <w:rsid w:val="00ED4C92"/>
    <w:rsid w:val="00ED6D49"/>
    <w:rsid w:val="00ED758E"/>
    <w:rsid w:val="00EE1C5B"/>
    <w:rsid w:val="00EE2241"/>
    <w:rsid w:val="00EE3968"/>
    <w:rsid w:val="00EE46E8"/>
    <w:rsid w:val="00EE51F1"/>
    <w:rsid w:val="00EE6884"/>
    <w:rsid w:val="00EE6B45"/>
    <w:rsid w:val="00EE70A0"/>
    <w:rsid w:val="00EF3822"/>
    <w:rsid w:val="00EF6051"/>
    <w:rsid w:val="00EF6EAB"/>
    <w:rsid w:val="00EF75A9"/>
    <w:rsid w:val="00F001DF"/>
    <w:rsid w:val="00F0033D"/>
    <w:rsid w:val="00F01D55"/>
    <w:rsid w:val="00F03F22"/>
    <w:rsid w:val="00F06ECD"/>
    <w:rsid w:val="00F10A61"/>
    <w:rsid w:val="00F11356"/>
    <w:rsid w:val="00F12D7D"/>
    <w:rsid w:val="00F13481"/>
    <w:rsid w:val="00F163B7"/>
    <w:rsid w:val="00F163FD"/>
    <w:rsid w:val="00F164C9"/>
    <w:rsid w:val="00F17092"/>
    <w:rsid w:val="00F171A6"/>
    <w:rsid w:val="00F30EEE"/>
    <w:rsid w:val="00F323AE"/>
    <w:rsid w:val="00F328F8"/>
    <w:rsid w:val="00F32CB4"/>
    <w:rsid w:val="00F32EE7"/>
    <w:rsid w:val="00F33089"/>
    <w:rsid w:val="00F33459"/>
    <w:rsid w:val="00F346DB"/>
    <w:rsid w:val="00F368A4"/>
    <w:rsid w:val="00F37967"/>
    <w:rsid w:val="00F40FBF"/>
    <w:rsid w:val="00F411FF"/>
    <w:rsid w:val="00F469DF"/>
    <w:rsid w:val="00F52DA2"/>
    <w:rsid w:val="00F534C6"/>
    <w:rsid w:val="00F535B9"/>
    <w:rsid w:val="00F539C9"/>
    <w:rsid w:val="00F546CC"/>
    <w:rsid w:val="00F573D0"/>
    <w:rsid w:val="00F57E19"/>
    <w:rsid w:val="00F61368"/>
    <w:rsid w:val="00F61655"/>
    <w:rsid w:val="00F62CAD"/>
    <w:rsid w:val="00F62D64"/>
    <w:rsid w:val="00F62F90"/>
    <w:rsid w:val="00F6358B"/>
    <w:rsid w:val="00F653A5"/>
    <w:rsid w:val="00F65705"/>
    <w:rsid w:val="00F677F0"/>
    <w:rsid w:val="00F67B58"/>
    <w:rsid w:val="00F729F3"/>
    <w:rsid w:val="00F75C1B"/>
    <w:rsid w:val="00F75CE9"/>
    <w:rsid w:val="00F76892"/>
    <w:rsid w:val="00F80105"/>
    <w:rsid w:val="00F808E0"/>
    <w:rsid w:val="00F83674"/>
    <w:rsid w:val="00F87723"/>
    <w:rsid w:val="00F91D4F"/>
    <w:rsid w:val="00F9223E"/>
    <w:rsid w:val="00F93023"/>
    <w:rsid w:val="00F9487F"/>
    <w:rsid w:val="00F94EFF"/>
    <w:rsid w:val="00F95468"/>
    <w:rsid w:val="00F96083"/>
    <w:rsid w:val="00F96980"/>
    <w:rsid w:val="00F96991"/>
    <w:rsid w:val="00FA0A69"/>
    <w:rsid w:val="00FA0B4D"/>
    <w:rsid w:val="00FA1F3C"/>
    <w:rsid w:val="00FA6584"/>
    <w:rsid w:val="00FB1F81"/>
    <w:rsid w:val="00FB389D"/>
    <w:rsid w:val="00FB44BD"/>
    <w:rsid w:val="00FB69D6"/>
    <w:rsid w:val="00FC23B6"/>
    <w:rsid w:val="00FC303D"/>
    <w:rsid w:val="00FC5182"/>
    <w:rsid w:val="00FC55E4"/>
    <w:rsid w:val="00FC7159"/>
    <w:rsid w:val="00FD0E8E"/>
    <w:rsid w:val="00FD2D61"/>
    <w:rsid w:val="00FD3CF1"/>
    <w:rsid w:val="00FD4ACE"/>
    <w:rsid w:val="00FD521F"/>
    <w:rsid w:val="00FD5435"/>
    <w:rsid w:val="00FD6A79"/>
    <w:rsid w:val="00FE16F4"/>
    <w:rsid w:val="00FE25C2"/>
    <w:rsid w:val="00FE5280"/>
    <w:rsid w:val="00FE5341"/>
    <w:rsid w:val="00FE7253"/>
    <w:rsid w:val="00FF256C"/>
    <w:rsid w:val="00FF2A2C"/>
    <w:rsid w:val="00FF66E2"/>
    <w:rsid w:val="00FF6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7B6FD7"/>
  <w15:docId w15:val="{D00D90E9-4968-493F-A9F9-25BA8794B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632C"/>
    <w:pPr>
      <w:widowControl w:val="0"/>
    </w:pPr>
    <w:rPr>
      <w:rFonts w:ascii="Arial Unicode MS" w:eastAsia="Arial Unicode MS" w:hAnsi="Arial Unicode MS" w:cs="Arial Unicode MS"/>
      <w:color w:val="000000"/>
      <w:sz w:val="24"/>
      <w:szCs w:val="24"/>
      <w:lang w:val="vi-VN" w:eastAsia="vi-VN" w:bidi="vi-VN"/>
    </w:rPr>
  </w:style>
  <w:style w:type="paragraph" w:styleId="Heading1">
    <w:name w:val="heading 1"/>
    <w:basedOn w:val="Normal"/>
    <w:next w:val="Normal"/>
    <w:link w:val="Heading1Char"/>
    <w:uiPriority w:val="9"/>
    <w:qFormat/>
    <w:rsid w:val="007D0E3E"/>
    <w:pPr>
      <w:keepNext/>
      <w:keepLines/>
      <w:widowControl/>
      <w:spacing w:before="240" w:line="259" w:lineRule="auto"/>
      <w:outlineLvl w:val="0"/>
    </w:pPr>
    <w:rPr>
      <w:rFonts w:asciiTheme="majorHAnsi" w:eastAsiaTheme="majorEastAsia" w:hAnsiTheme="majorHAnsi" w:cstheme="majorBidi"/>
      <w:noProof/>
      <w:color w:val="2F5496" w:themeColor="accent1" w:themeShade="BF"/>
      <w:sz w:val="32"/>
      <w:szCs w:val="32"/>
      <w:lang w:eastAsia="en-US" w:bidi="ar-SA"/>
    </w:rPr>
  </w:style>
  <w:style w:type="paragraph" w:styleId="Heading2">
    <w:name w:val="heading 2"/>
    <w:basedOn w:val="Normal"/>
    <w:qFormat/>
    <w:rsid w:val="00DC396E"/>
    <w:pPr>
      <w:widowControl/>
      <w:spacing w:before="100" w:beforeAutospacing="1" w:after="100" w:afterAutospacing="1"/>
      <w:outlineLvl w:val="1"/>
    </w:pPr>
    <w:rPr>
      <w:rFonts w:ascii="Times New Roman" w:eastAsia="Times New Roman" w:hAnsi="Times New Roman" w:cs="Times New Roman"/>
      <w:b/>
      <w:bCs/>
      <w:color w:val="auto"/>
      <w:sz w:val="36"/>
      <w:szCs w:val="36"/>
      <w:lang w:bidi="ar-SA"/>
    </w:rPr>
  </w:style>
  <w:style w:type="paragraph" w:styleId="Heading3">
    <w:name w:val="heading 3"/>
    <w:basedOn w:val="Normal"/>
    <w:next w:val="Normal"/>
    <w:link w:val="Heading3Char"/>
    <w:semiHidden/>
    <w:unhideWhenUsed/>
    <w:qFormat/>
    <w:rsid w:val="00FC5182"/>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semiHidden/>
    <w:unhideWhenUsed/>
    <w:qFormat/>
    <w:rsid w:val="00F40FB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semiHidden/>
    <w:rsid w:val="00DC396E"/>
    <w:pPr>
      <w:widowControl/>
      <w:spacing w:after="160" w:line="240" w:lineRule="exact"/>
    </w:pPr>
    <w:rPr>
      <w:rFonts w:ascii="Arial" w:eastAsia="Times New Roman" w:hAnsi="Arial" w:cs="Times New Roman"/>
      <w:color w:val="auto"/>
      <w:sz w:val="22"/>
      <w:szCs w:val="22"/>
      <w:lang w:val="en-US" w:eastAsia="en-US" w:bidi="ar-SA"/>
    </w:rPr>
  </w:style>
  <w:style w:type="character" w:styleId="Hyperlink">
    <w:name w:val="Hyperlink"/>
    <w:rsid w:val="00DC396E"/>
    <w:rPr>
      <w:color w:val="0066CC"/>
      <w:u w:val="single"/>
    </w:rPr>
  </w:style>
  <w:style w:type="character" w:customStyle="1" w:styleId="ChthchnhExact">
    <w:name w:val="Chú thích ảnh Exact"/>
    <w:link w:val="Chthchnh"/>
    <w:rsid w:val="00DC396E"/>
    <w:rPr>
      <w:b/>
      <w:bCs/>
      <w:sz w:val="26"/>
      <w:szCs w:val="26"/>
      <w:lang w:bidi="ar-SA"/>
    </w:rPr>
  </w:style>
  <w:style w:type="paragraph" w:customStyle="1" w:styleId="Chthchnh">
    <w:name w:val="Chú thích ảnh"/>
    <w:basedOn w:val="Normal"/>
    <w:link w:val="ChthchnhExact"/>
    <w:rsid w:val="00DC396E"/>
    <w:pPr>
      <w:shd w:val="clear" w:color="auto" w:fill="FFFFFF"/>
      <w:spacing w:line="0" w:lineRule="atLeast"/>
    </w:pPr>
    <w:rPr>
      <w:rFonts w:ascii="Times New Roman" w:eastAsia="Times New Roman" w:hAnsi="Times New Roman" w:cs="Times New Roman"/>
      <w:b/>
      <w:bCs/>
      <w:color w:val="auto"/>
      <w:sz w:val="26"/>
      <w:szCs w:val="26"/>
      <w:lang w:val="en-US" w:eastAsia="en-US" w:bidi="ar-SA"/>
    </w:rPr>
  </w:style>
  <w:style w:type="character" w:customStyle="1" w:styleId="Vnbnnidung3Exact">
    <w:name w:val="Văn bản nội dung (3) Exact"/>
    <w:rsid w:val="00DC396E"/>
    <w:rPr>
      <w:rFonts w:ascii="Times New Roman" w:eastAsia="Times New Roman" w:hAnsi="Times New Roman" w:cs="Times New Roman"/>
      <w:b/>
      <w:bCs/>
      <w:i w:val="0"/>
      <w:iCs w:val="0"/>
      <w:smallCaps w:val="0"/>
      <w:strike w:val="0"/>
      <w:sz w:val="26"/>
      <w:szCs w:val="26"/>
      <w:u w:val="none"/>
    </w:rPr>
  </w:style>
  <w:style w:type="character" w:customStyle="1" w:styleId="Vnbnnidung3">
    <w:name w:val="Văn bản nội dung (3)_"/>
    <w:rsid w:val="00DC396E"/>
    <w:rPr>
      <w:rFonts w:ascii="Times New Roman" w:eastAsia="Times New Roman" w:hAnsi="Times New Roman" w:cs="Times New Roman"/>
      <w:b/>
      <w:bCs/>
      <w:i w:val="0"/>
      <w:iCs w:val="0"/>
      <w:smallCaps w:val="0"/>
      <w:strike w:val="0"/>
      <w:sz w:val="26"/>
      <w:szCs w:val="26"/>
      <w:u w:val="none"/>
    </w:rPr>
  </w:style>
  <w:style w:type="character" w:customStyle="1" w:styleId="Vnbnnidung4">
    <w:name w:val="Văn bản nội dung (4)_"/>
    <w:link w:val="Vnbnnidung40"/>
    <w:rsid w:val="00DC396E"/>
    <w:rPr>
      <w:b/>
      <w:bCs/>
      <w:i/>
      <w:iCs/>
      <w:sz w:val="26"/>
      <w:szCs w:val="26"/>
      <w:lang w:bidi="ar-SA"/>
    </w:rPr>
  </w:style>
  <w:style w:type="paragraph" w:customStyle="1" w:styleId="Vnbnnidung40">
    <w:name w:val="Văn bản nội dung (4)"/>
    <w:basedOn w:val="Normal"/>
    <w:link w:val="Vnbnnidung4"/>
    <w:rsid w:val="00DC396E"/>
    <w:pPr>
      <w:shd w:val="clear" w:color="auto" w:fill="FFFFFF"/>
      <w:spacing w:before="120" w:after="420" w:line="0" w:lineRule="atLeast"/>
      <w:jc w:val="both"/>
    </w:pPr>
    <w:rPr>
      <w:rFonts w:ascii="Times New Roman" w:eastAsia="Times New Roman" w:hAnsi="Times New Roman" w:cs="Times New Roman"/>
      <w:b/>
      <w:bCs/>
      <w:i/>
      <w:iCs/>
      <w:color w:val="auto"/>
      <w:sz w:val="26"/>
      <w:szCs w:val="26"/>
      <w:lang w:val="en-US" w:eastAsia="en-US" w:bidi="ar-SA"/>
    </w:rPr>
  </w:style>
  <w:style w:type="character" w:customStyle="1" w:styleId="Vnbnnidung4Khnginm">
    <w:name w:val="Văn bản nội dung (4) + Không in đậm"/>
    <w:aliases w:val="Không in nghiêng"/>
    <w:rsid w:val="00DC396E"/>
    <w:rPr>
      <w:rFonts w:ascii="Times New Roman" w:eastAsia="Times New Roman" w:hAnsi="Times New Roman" w:cs="Times New Roman"/>
      <w:b/>
      <w:bCs/>
      <w:i/>
      <w:iCs/>
      <w:smallCaps w:val="0"/>
      <w:strike w:val="0"/>
      <w:color w:val="000000"/>
      <w:spacing w:val="0"/>
      <w:w w:val="100"/>
      <w:position w:val="0"/>
      <w:sz w:val="26"/>
      <w:szCs w:val="26"/>
      <w:u w:val="none"/>
      <w:lang w:val="vi-VN" w:eastAsia="vi-VN" w:bidi="vi-VN"/>
    </w:rPr>
  </w:style>
  <w:style w:type="character" w:customStyle="1" w:styleId="Vnbnnidung2">
    <w:name w:val="Văn bản nội dung (2)_"/>
    <w:rsid w:val="00DC396E"/>
    <w:rPr>
      <w:rFonts w:ascii="Times New Roman" w:eastAsia="Times New Roman" w:hAnsi="Times New Roman" w:cs="Times New Roman"/>
      <w:b w:val="0"/>
      <w:bCs w:val="0"/>
      <w:i w:val="0"/>
      <w:iCs w:val="0"/>
      <w:smallCaps w:val="0"/>
      <w:strike w:val="0"/>
      <w:sz w:val="26"/>
      <w:szCs w:val="26"/>
      <w:u w:val="none"/>
    </w:rPr>
  </w:style>
  <w:style w:type="character" w:customStyle="1" w:styleId="Vnbnnidung2Inm">
    <w:name w:val="Văn bản nội dung (2) + In đậm"/>
    <w:aliases w:val="In nghiêng,Văn bản nội dung (2) + FrankRuehl,17 pt,18 pt"/>
    <w:rsid w:val="00DC396E"/>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Vnbnnidung5">
    <w:name w:val="Văn bản nội dung (5)_"/>
    <w:link w:val="Vnbnnidung50"/>
    <w:rsid w:val="00DC396E"/>
    <w:rPr>
      <w:b/>
      <w:bCs/>
      <w:i/>
      <w:iCs/>
      <w:sz w:val="21"/>
      <w:szCs w:val="21"/>
      <w:lang w:bidi="ar-SA"/>
    </w:rPr>
  </w:style>
  <w:style w:type="paragraph" w:customStyle="1" w:styleId="Vnbnnidung50">
    <w:name w:val="Văn bản nội dung (5)"/>
    <w:basedOn w:val="Normal"/>
    <w:link w:val="Vnbnnidung5"/>
    <w:rsid w:val="00DC396E"/>
    <w:pPr>
      <w:shd w:val="clear" w:color="auto" w:fill="FFFFFF"/>
      <w:spacing w:line="250" w:lineRule="exact"/>
      <w:jc w:val="both"/>
    </w:pPr>
    <w:rPr>
      <w:rFonts w:ascii="Times New Roman" w:eastAsia="Times New Roman" w:hAnsi="Times New Roman" w:cs="Times New Roman"/>
      <w:b/>
      <w:bCs/>
      <w:i/>
      <w:iCs/>
      <w:color w:val="auto"/>
      <w:sz w:val="21"/>
      <w:szCs w:val="21"/>
      <w:lang w:val="en-US" w:eastAsia="en-US" w:bidi="ar-SA"/>
    </w:rPr>
  </w:style>
  <w:style w:type="character" w:customStyle="1" w:styleId="Vnbnnidung6">
    <w:name w:val="Văn bản nội dung (6)_"/>
    <w:link w:val="Vnbnnidung60"/>
    <w:rsid w:val="00DC396E"/>
    <w:rPr>
      <w:sz w:val="21"/>
      <w:szCs w:val="21"/>
      <w:lang w:bidi="ar-SA"/>
    </w:rPr>
  </w:style>
  <w:style w:type="paragraph" w:customStyle="1" w:styleId="Vnbnnidung60">
    <w:name w:val="Văn bản nội dung (6)"/>
    <w:basedOn w:val="Normal"/>
    <w:link w:val="Vnbnnidung6"/>
    <w:rsid w:val="00DC396E"/>
    <w:pPr>
      <w:shd w:val="clear" w:color="auto" w:fill="FFFFFF"/>
      <w:spacing w:line="250" w:lineRule="exact"/>
      <w:jc w:val="both"/>
    </w:pPr>
    <w:rPr>
      <w:rFonts w:ascii="Times New Roman" w:eastAsia="Times New Roman" w:hAnsi="Times New Roman" w:cs="Times New Roman"/>
      <w:color w:val="auto"/>
      <w:sz w:val="21"/>
      <w:szCs w:val="21"/>
      <w:lang w:val="en-US" w:eastAsia="en-US" w:bidi="ar-SA"/>
    </w:rPr>
  </w:style>
  <w:style w:type="character" w:customStyle="1" w:styleId="Vnbnnidung67pt">
    <w:name w:val="Văn bản nội dung (6) + 7 pt"/>
    <w:rsid w:val="00DC396E"/>
    <w:rPr>
      <w:rFonts w:ascii="Times New Roman" w:eastAsia="Times New Roman" w:hAnsi="Times New Roman" w:cs="Times New Roman"/>
      <w:b w:val="0"/>
      <w:bCs w:val="0"/>
      <w:i w:val="0"/>
      <w:iCs w:val="0"/>
      <w:smallCaps w:val="0"/>
      <w:strike w:val="0"/>
      <w:color w:val="000000"/>
      <w:spacing w:val="0"/>
      <w:w w:val="100"/>
      <w:position w:val="0"/>
      <w:sz w:val="14"/>
      <w:szCs w:val="14"/>
      <w:u w:val="none"/>
      <w:lang w:val="vi-VN" w:eastAsia="vi-VN" w:bidi="vi-VN"/>
    </w:rPr>
  </w:style>
  <w:style w:type="character" w:customStyle="1" w:styleId="Vnbnnidung30">
    <w:name w:val="Văn bản nội dung (3)"/>
    <w:rsid w:val="00DC396E"/>
    <w:rPr>
      <w:rFonts w:ascii="Times New Roman" w:eastAsia="Times New Roman" w:hAnsi="Times New Roman" w:cs="Times New Roman"/>
      <w:b/>
      <w:bCs/>
      <w:i w:val="0"/>
      <w:iCs w:val="0"/>
      <w:smallCaps w:val="0"/>
      <w:strike w:val="0"/>
      <w:color w:val="000000"/>
      <w:spacing w:val="0"/>
      <w:w w:val="100"/>
      <w:position w:val="0"/>
      <w:sz w:val="26"/>
      <w:szCs w:val="26"/>
      <w:u w:val="single"/>
      <w:lang w:val="vi-VN" w:eastAsia="vi-VN" w:bidi="vi-VN"/>
    </w:rPr>
  </w:style>
  <w:style w:type="character" w:customStyle="1" w:styleId="Vnbnnidung414pt">
    <w:name w:val="Văn bản nội dung (4) + 14 pt"/>
    <w:aliases w:val="Không in đậm,Giãn cách -1 pt"/>
    <w:rsid w:val="00DC396E"/>
    <w:rPr>
      <w:rFonts w:ascii="Times New Roman" w:eastAsia="Times New Roman" w:hAnsi="Times New Roman" w:cs="Times New Roman"/>
      <w:b/>
      <w:bCs/>
      <w:i/>
      <w:iCs/>
      <w:smallCaps w:val="0"/>
      <w:strike w:val="0"/>
      <w:color w:val="000000"/>
      <w:spacing w:val="-20"/>
      <w:w w:val="100"/>
      <w:position w:val="0"/>
      <w:sz w:val="28"/>
      <w:szCs w:val="28"/>
      <w:u w:val="none"/>
      <w:lang w:val="vi-VN" w:eastAsia="vi-VN" w:bidi="vi-VN"/>
    </w:rPr>
  </w:style>
  <w:style w:type="character" w:customStyle="1" w:styleId="Vnbnnidung20">
    <w:name w:val="Văn bản nội dung (2)"/>
    <w:rsid w:val="00DC396E"/>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vi-VN" w:eastAsia="vi-VN" w:bidi="vi-VN"/>
    </w:rPr>
  </w:style>
  <w:style w:type="character" w:customStyle="1" w:styleId="utranghocchntrang">
    <w:name w:val="Đầu trang hoặc chân trang_"/>
    <w:rsid w:val="00DC396E"/>
    <w:rPr>
      <w:rFonts w:ascii="Times New Roman" w:eastAsia="Times New Roman" w:hAnsi="Times New Roman" w:cs="Times New Roman"/>
      <w:b w:val="0"/>
      <w:bCs w:val="0"/>
      <w:i w:val="0"/>
      <w:iCs w:val="0"/>
      <w:smallCaps w:val="0"/>
      <w:strike w:val="0"/>
      <w:sz w:val="26"/>
      <w:szCs w:val="26"/>
      <w:u w:val="none"/>
    </w:rPr>
  </w:style>
  <w:style w:type="character" w:customStyle="1" w:styleId="utranghocchntrang0">
    <w:name w:val="Đầu trang hoặc chân trang"/>
    <w:rsid w:val="00DC396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Vnbnnidung2CourierNew">
    <w:name w:val="Văn bản nội dung (2) + Courier New"/>
    <w:aliases w:val="21 pt,In đậm,Giãn cách -4 pt,Đầu trang hoặc chân trang + Century Schoolbook,10 pt,Văn bản nội dung (2) + 11 pt,11 pt"/>
    <w:rsid w:val="00DC396E"/>
    <w:rPr>
      <w:rFonts w:ascii="Courier New" w:eastAsia="Courier New" w:hAnsi="Courier New" w:cs="Courier New"/>
      <w:b/>
      <w:bCs/>
      <w:i w:val="0"/>
      <w:iCs w:val="0"/>
      <w:smallCaps w:val="0"/>
      <w:strike w:val="0"/>
      <w:color w:val="000000"/>
      <w:spacing w:val="-80"/>
      <w:w w:val="100"/>
      <w:position w:val="0"/>
      <w:sz w:val="42"/>
      <w:szCs w:val="42"/>
      <w:u w:val="none"/>
      <w:lang w:val="vi-VN" w:eastAsia="vi-VN" w:bidi="vi-VN"/>
    </w:rPr>
  </w:style>
  <w:style w:type="character" w:customStyle="1" w:styleId="Tiu1">
    <w:name w:val="Tiêu đề #1_"/>
    <w:link w:val="Tiu10"/>
    <w:rsid w:val="00DC396E"/>
    <w:rPr>
      <w:b/>
      <w:bCs/>
      <w:sz w:val="26"/>
      <w:szCs w:val="26"/>
      <w:lang w:bidi="ar-SA"/>
    </w:rPr>
  </w:style>
  <w:style w:type="paragraph" w:customStyle="1" w:styleId="Tiu10">
    <w:name w:val="Tiêu đề #1"/>
    <w:basedOn w:val="Normal"/>
    <w:link w:val="Tiu1"/>
    <w:rsid w:val="00DC396E"/>
    <w:pPr>
      <w:shd w:val="clear" w:color="auto" w:fill="FFFFFF"/>
      <w:spacing w:line="475" w:lineRule="exact"/>
      <w:ind w:firstLine="780"/>
      <w:jc w:val="both"/>
      <w:outlineLvl w:val="0"/>
    </w:pPr>
    <w:rPr>
      <w:rFonts w:ascii="Times New Roman" w:eastAsia="Times New Roman" w:hAnsi="Times New Roman" w:cs="Times New Roman"/>
      <w:b/>
      <w:bCs/>
      <w:color w:val="auto"/>
      <w:sz w:val="26"/>
      <w:szCs w:val="26"/>
      <w:lang w:val="en-US" w:eastAsia="en-US" w:bidi="ar-SA"/>
    </w:rPr>
  </w:style>
  <w:style w:type="character" w:customStyle="1" w:styleId="Vnbnnidung7">
    <w:name w:val="Văn bản nội dung (7)_"/>
    <w:link w:val="Vnbnnidung70"/>
    <w:rsid w:val="00DC396E"/>
    <w:rPr>
      <w:i/>
      <w:iCs/>
      <w:lang w:bidi="ar-SA"/>
    </w:rPr>
  </w:style>
  <w:style w:type="paragraph" w:customStyle="1" w:styleId="Vnbnnidung70">
    <w:name w:val="Văn bản nội dung (7)"/>
    <w:basedOn w:val="Normal"/>
    <w:link w:val="Vnbnnidung7"/>
    <w:rsid w:val="00DC396E"/>
    <w:pPr>
      <w:shd w:val="clear" w:color="auto" w:fill="FFFFFF"/>
      <w:spacing w:before="60" w:after="60" w:line="360" w:lineRule="exact"/>
      <w:jc w:val="both"/>
    </w:pPr>
    <w:rPr>
      <w:rFonts w:ascii="Times New Roman" w:eastAsia="Times New Roman" w:hAnsi="Times New Roman" w:cs="Times New Roman"/>
      <w:i/>
      <w:iCs/>
      <w:color w:val="auto"/>
      <w:sz w:val="20"/>
      <w:szCs w:val="20"/>
      <w:lang w:val="en-US" w:eastAsia="en-US" w:bidi="ar-SA"/>
    </w:rPr>
  </w:style>
  <w:style w:type="character" w:customStyle="1" w:styleId="Vnbnnidung3Khnginm">
    <w:name w:val="Văn bản nội dung (3) + Không in đậm"/>
    <w:rsid w:val="00DC396E"/>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Vnbnnidung8">
    <w:name w:val="Văn bản nội dung (8)_"/>
    <w:link w:val="Vnbnnidung80"/>
    <w:rsid w:val="00DC396E"/>
    <w:rPr>
      <w:b/>
      <w:bCs/>
      <w:sz w:val="22"/>
      <w:szCs w:val="22"/>
      <w:lang w:bidi="ar-SA"/>
    </w:rPr>
  </w:style>
  <w:style w:type="paragraph" w:customStyle="1" w:styleId="Vnbnnidung80">
    <w:name w:val="Văn bản nội dung (8)"/>
    <w:basedOn w:val="Normal"/>
    <w:link w:val="Vnbnnidung8"/>
    <w:rsid w:val="00DC396E"/>
    <w:pPr>
      <w:shd w:val="clear" w:color="auto" w:fill="FFFFFF"/>
      <w:spacing w:after="60" w:line="0" w:lineRule="atLeast"/>
    </w:pPr>
    <w:rPr>
      <w:rFonts w:ascii="Times New Roman" w:eastAsia="Times New Roman" w:hAnsi="Times New Roman" w:cs="Times New Roman"/>
      <w:b/>
      <w:bCs/>
      <w:color w:val="auto"/>
      <w:sz w:val="22"/>
      <w:szCs w:val="22"/>
      <w:lang w:val="en-US" w:eastAsia="en-US" w:bidi="ar-SA"/>
    </w:rPr>
  </w:style>
  <w:style w:type="character" w:customStyle="1" w:styleId="Vnbnnidung9">
    <w:name w:val="Văn bản nội dung (9)_"/>
    <w:link w:val="Vnbnnidung90"/>
    <w:rsid w:val="00DC396E"/>
    <w:rPr>
      <w:i/>
      <w:iCs/>
      <w:sz w:val="22"/>
      <w:szCs w:val="22"/>
      <w:lang w:bidi="ar-SA"/>
    </w:rPr>
  </w:style>
  <w:style w:type="paragraph" w:customStyle="1" w:styleId="Vnbnnidung90">
    <w:name w:val="Văn bản nội dung (9)"/>
    <w:basedOn w:val="Normal"/>
    <w:link w:val="Vnbnnidung9"/>
    <w:rsid w:val="00DC396E"/>
    <w:pPr>
      <w:shd w:val="clear" w:color="auto" w:fill="FFFFFF"/>
      <w:spacing w:before="180" w:line="0" w:lineRule="atLeast"/>
    </w:pPr>
    <w:rPr>
      <w:rFonts w:ascii="Times New Roman" w:eastAsia="Times New Roman" w:hAnsi="Times New Roman" w:cs="Times New Roman"/>
      <w:i/>
      <w:iCs/>
      <w:color w:val="auto"/>
      <w:sz w:val="22"/>
      <w:szCs w:val="22"/>
      <w:lang w:val="en-US" w:eastAsia="en-US" w:bidi="ar-SA"/>
    </w:rPr>
  </w:style>
  <w:style w:type="character" w:customStyle="1" w:styleId="Vnbnnidung210">
    <w:name w:val="Văn bản nội dung (2) + 10"/>
    <w:aliases w:val="5 pt,Văn bản nội dung (2) + Bookman Old Style,11"/>
    <w:rsid w:val="00DC396E"/>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eastAsia="vi-VN" w:bidi="vi-VN"/>
    </w:rPr>
  </w:style>
  <w:style w:type="character" w:customStyle="1" w:styleId="Chthchbng2">
    <w:name w:val="Chú thích bảng (2)_"/>
    <w:link w:val="Chthchbng20"/>
    <w:rsid w:val="00DC396E"/>
    <w:rPr>
      <w:i/>
      <w:iCs/>
      <w:sz w:val="22"/>
      <w:szCs w:val="22"/>
      <w:lang w:bidi="ar-SA"/>
    </w:rPr>
  </w:style>
  <w:style w:type="paragraph" w:customStyle="1" w:styleId="Chthchbng20">
    <w:name w:val="Chú thích bảng (2)"/>
    <w:basedOn w:val="Normal"/>
    <w:link w:val="Chthchbng2"/>
    <w:rsid w:val="00DC396E"/>
    <w:pPr>
      <w:shd w:val="clear" w:color="auto" w:fill="FFFFFF"/>
      <w:spacing w:line="0" w:lineRule="atLeast"/>
    </w:pPr>
    <w:rPr>
      <w:rFonts w:ascii="Times New Roman" w:eastAsia="Times New Roman" w:hAnsi="Times New Roman" w:cs="Times New Roman"/>
      <w:i/>
      <w:iCs/>
      <w:color w:val="auto"/>
      <w:sz w:val="22"/>
      <w:szCs w:val="22"/>
      <w:lang w:val="en-US" w:eastAsia="en-US" w:bidi="ar-SA"/>
    </w:rPr>
  </w:style>
  <w:style w:type="character" w:customStyle="1" w:styleId="Chthchbng">
    <w:name w:val="Chú thích bảng_"/>
    <w:link w:val="Chthchbng0"/>
    <w:rsid w:val="00DC396E"/>
    <w:rPr>
      <w:sz w:val="21"/>
      <w:szCs w:val="21"/>
      <w:lang w:bidi="ar-SA"/>
    </w:rPr>
  </w:style>
  <w:style w:type="paragraph" w:customStyle="1" w:styleId="Chthchbng0">
    <w:name w:val="Chú thích bảng"/>
    <w:basedOn w:val="Normal"/>
    <w:link w:val="Chthchbng"/>
    <w:rsid w:val="00DC396E"/>
    <w:pPr>
      <w:shd w:val="clear" w:color="auto" w:fill="FFFFFF"/>
      <w:spacing w:line="0" w:lineRule="atLeast"/>
    </w:pPr>
    <w:rPr>
      <w:rFonts w:ascii="Times New Roman" w:eastAsia="Times New Roman" w:hAnsi="Times New Roman" w:cs="Times New Roman"/>
      <w:color w:val="auto"/>
      <w:sz w:val="21"/>
      <w:szCs w:val="21"/>
      <w:lang w:val="en-US" w:eastAsia="en-US" w:bidi="ar-SA"/>
    </w:rPr>
  </w:style>
  <w:style w:type="character" w:customStyle="1" w:styleId="Vnbnnidung29pt">
    <w:name w:val="Văn bản nội dung (2) + 9 pt"/>
    <w:rsid w:val="00DC396E"/>
    <w:rPr>
      <w:rFonts w:ascii="Times New Roman" w:eastAsia="Times New Roman" w:hAnsi="Times New Roman" w:cs="Times New Roman"/>
      <w:b w:val="0"/>
      <w:bCs w:val="0"/>
      <w:i w:val="0"/>
      <w:iCs w:val="0"/>
      <w:smallCaps w:val="0"/>
      <w:strike w:val="0"/>
      <w:color w:val="000000"/>
      <w:spacing w:val="0"/>
      <w:w w:val="100"/>
      <w:position w:val="0"/>
      <w:sz w:val="18"/>
      <w:szCs w:val="18"/>
      <w:u w:val="none"/>
      <w:lang w:val="vi-VN" w:eastAsia="vi-VN" w:bidi="vi-VN"/>
    </w:rPr>
  </w:style>
  <w:style w:type="paragraph" w:styleId="Header">
    <w:name w:val="header"/>
    <w:basedOn w:val="Normal"/>
    <w:link w:val="HeaderChar"/>
    <w:uiPriority w:val="99"/>
    <w:unhideWhenUsed/>
    <w:rsid w:val="00DC396E"/>
    <w:pPr>
      <w:tabs>
        <w:tab w:val="center" w:pos="4513"/>
        <w:tab w:val="right" w:pos="9026"/>
      </w:tabs>
    </w:pPr>
  </w:style>
  <w:style w:type="character" w:customStyle="1" w:styleId="HeaderChar">
    <w:name w:val="Header Char"/>
    <w:link w:val="Header"/>
    <w:uiPriority w:val="99"/>
    <w:rsid w:val="00DC396E"/>
    <w:rPr>
      <w:rFonts w:ascii="Arial Unicode MS" w:eastAsia="Arial Unicode MS" w:hAnsi="Arial Unicode MS" w:cs="Arial Unicode MS"/>
      <w:color w:val="000000"/>
      <w:sz w:val="24"/>
      <w:szCs w:val="24"/>
      <w:lang w:val="vi-VN" w:eastAsia="vi-VN" w:bidi="vi-VN"/>
    </w:rPr>
  </w:style>
  <w:style w:type="paragraph" w:styleId="Footer">
    <w:name w:val="footer"/>
    <w:basedOn w:val="Normal"/>
    <w:link w:val="FooterChar"/>
    <w:uiPriority w:val="99"/>
    <w:unhideWhenUsed/>
    <w:rsid w:val="00DC396E"/>
    <w:pPr>
      <w:tabs>
        <w:tab w:val="center" w:pos="4513"/>
        <w:tab w:val="right" w:pos="9026"/>
      </w:tabs>
    </w:pPr>
  </w:style>
  <w:style w:type="character" w:customStyle="1" w:styleId="FooterChar">
    <w:name w:val="Footer Char"/>
    <w:link w:val="Footer"/>
    <w:uiPriority w:val="99"/>
    <w:rsid w:val="00DC396E"/>
    <w:rPr>
      <w:rFonts w:ascii="Arial Unicode MS" w:eastAsia="Arial Unicode MS" w:hAnsi="Arial Unicode MS" w:cs="Arial Unicode MS"/>
      <w:color w:val="000000"/>
      <w:sz w:val="24"/>
      <w:szCs w:val="24"/>
      <w:lang w:val="vi-VN" w:eastAsia="vi-VN" w:bidi="vi-VN"/>
    </w:rPr>
  </w:style>
  <w:style w:type="paragraph" w:customStyle="1" w:styleId="oancuaDanhsach">
    <w:name w:val="Đoạn của Danh sách"/>
    <w:basedOn w:val="Normal"/>
    <w:qFormat/>
    <w:rsid w:val="00DC396E"/>
    <w:pPr>
      <w:ind w:left="720"/>
      <w:contextualSpacing/>
    </w:pPr>
  </w:style>
  <w:style w:type="paragraph" w:styleId="NoSpacing">
    <w:name w:val="No Spacing"/>
    <w:qFormat/>
    <w:rsid w:val="00DC396E"/>
    <w:pPr>
      <w:ind w:firstLine="357"/>
      <w:jc w:val="both"/>
    </w:pPr>
    <w:rPr>
      <w:sz w:val="28"/>
      <w:szCs w:val="24"/>
    </w:rPr>
  </w:style>
  <w:style w:type="character" w:styleId="Emphasis">
    <w:name w:val="Emphasis"/>
    <w:basedOn w:val="DefaultParagraphFont"/>
    <w:qFormat/>
    <w:rsid w:val="00DC396E"/>
    <w:rPr>
      <w:i/>
      <w:iCs/>
    </w:rPr>
  </w:style>
  <w:style w:type="paragraph" w:styleId="NormalWeb">
    <w:name w:val="Normal (Web)"/>
    <w:basedOn w:val="Normal"/>
    <w:link w:val="NormalWebChar"/>
    <w:uiPriority w:val="99"/>
    <w:rsid w:val="00DC396E"/>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pple-converted-space">
    <w:name w:val="apple-converted-space"/>
    <w:basedOn w:val="DefaultParagraphFont"/>
    <w:rsid w:val="00DC396E"/>
  </w:style>
  <w:style w:type="paragraph" w:customStyle="1" w:styleId="normal-p">
    <w:name w:val="normal-p"/>
    <w:basedOn w:val="Normal"/>
    <w:rsid w:val="00DC396E"/>
    <w:pPr>
      <w:widowControl/>
      <w:jc w:val="both"/>
    </w:pPr>
    <w:rPr>
      <w:rFonts w:ascii="Times New Roman" w:eastAsia="Times New Roman" w:hAnsi="Times New Roman" w:cs="Times New Roman"/>
      <w:color w:val="auto"/>
      <w:sz w:val="20"/>
      <w:szCs w:val="20"/>
      <w:lang w:val="en-US" w:eastAsia="en-US" w:bidi="ar-SA"/>
    </w:rPr>
  </w:style>
  <w:style w:type="paragraph" w:customStyle="1" w:styleId="Char">
    <w:name w:val="Char"/>
    <w:basedOn w:val="Normal"/>
    <w:semiHidden/>
    <w:rsid w:val="007E4695"/>
    <w:pPr>
      <w:widowControl/>
      <w:spacing w:before="60" w:after="160" w:line="240" w:lineRule="exact"/>
      <w:ind w:firstLine="720"/>
      <w:jc w:val="both"/>
    </w:pPr>
    <w:rPr>
      <w:rFonts w:ascii="Arial" w:eastAsia="Times New Roman" w:hAnsi="Arial" w:cs="Times New Roman"/>
      <w:color w:val="auto"/>
      <w:sz w:val="22"/>
      <w:szCs w:val="22"/>
      <w:lang w:val="en-US" w:eastAsia="en-US" w:bidi="ar-SA"/>
    </w:rPr>
  </w:style>
  <w:style w:type="character" w:styleId="Strong">
    <w:name w:val="Strong"/>
    <w:basedOn w:val="DefaultParagraphFont"/>
    <w:qFormat/>
    <w:rsid w:val="003B67FF"/>
    <w:rPr>
      <w:b/>
      <w:bCs/>
    </w:rPr>
  </w:style>
  <w:style w:type="paragraph" w:customStyle="1" w:styleId="CharCharCharCharCharCharCharCharCharChar">
    <w:name w:val="Char Char Char Char Char Char Char Char Char Char"/>
    <w:basedOn w:val="Normal"/>
    <w:semiHidden/>
    <w:rsid w:val="00F65705"/>
    <w:pPr>
      <w:widowControl/>
      <w:spacing w:after="160" w:line="240" w:lineRule="exact"/>
    </w:pPr>
    <w:rPr>
      <w:rFonts w:ascii="Arial" w:eastAsia="Times New Roman" w:hAnsi="Arial" w:cs="Times New Roman"/>
      <w:color w:val="auto"/>
      <w:sz w:val="22"/>
      <w:szCs w:val="22"/>
      <w:lang w:val="en-US" w:eastAsia="en-US" w:bidi="ar-SA"/>
    </w:rPr>
  </w:style>
  <w:style w:type="table" w:styleId="TableGrid">
    <w:name w:val="Table Grid"/>
    <w:basedOn w:val="TableNormal"/>
    <w:rsid w:val="00A432B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38A2"/>
    <w:pPr>
      <w:ind w:left="720"/>
      <w:contextualSpacing/>
    </w:pPr>
  </w:style>
  <w:style w:type="paragraph" w:styleId="BalloonText">
    <w:name w:val="Balloon Text"/>
    <w:basedOn w:val="Normal"/>
    <w:link w:val="BalloonTextChar"/>
    <w:rsid w:val="00340B7B"/>
    <w:rPr>
      <w:rFonts w:ascii="Segoe UI" w:hAnsi="Segoe UI" w:cs="Segoe UI"/>
      <w:sz w:val="18"/>
      <w:szCs w:val="18"/>
    </w:rPr>
  </w:style>
  <w:style w:type="character" w:customStyle="1" w:styleId="BalloonTextChar">
    <w:name w:val="Balloon Text Char"/>
    <w:basedOn w:val="DefaultParagraphFont"/>
    <w:link w:val="BalloonText"/>
    <w:rsid w:val="00340B7B"/>
    <w:rPr>
      <w:rFonts w:ascii="Segoe UI" w:eastAsia="Arial Unicode MS" w:hAnsi="Segoe UI" w:cs="Segoe UI"/>
      <w:color w:val="000000"/>
      <w:sz w:val="18"/>
      <w:szCs w:val="18"/>
      <w:lang w:val="vi-VN" w:eastAsia="vi-VN" w:bidi="vi-VN"/>
    </w:rPr>
  </w:style>
  <w:style w:type="character" w:customStyle="1" w:styleId="fontstyle01">
    <w:name w:val="fontstyle01"/>
    <w:basedOn w:val="DefaultParagraphFont"/>
    <w:rsid w:val="00E81F1A"/>
    <w:rPr>
      <w:rFonts w:ascii="Times New Roman" w:hAnsi="Times New Roman" w:cs="Times New Roman" w:hint="default"/>
      <w:b w:val="0"/>
      <w:bCs w:val="0"/>
      <w:i w:val="0"/>
      <w:iCs w:val="0"/>
      <w:color w:val="000000"/>
      <w:sz w:val="28"/>
      <w:szCs w:val="28"/>
    </w:rPr>
  </w:style>
  <w:style w:type="character" w:customStyle="1" w:styleId="Heading4Char">
    <w:name w:val="Heading 4 Char"/>
    <w:basedOn w:val="DefaultParagraphFont"/>
    <w:link w:val="Heading4"/>
    <w:semiHidden/>
    <w:rsid w:val="00F40FBF"/>
    <w:rPr>
      <w:rFonts w:asciiTheme="majorHAnsi" w:eastAsiaTheme="majorEastAsia" w:hAnsiTheme="majorHAnsi" w:cstheme="majorBidi"/>
      <w:i/>
      <w:iCs/>
      <w:color w:val="2F5496" w:themeColor="accent1" w:themeShade="BF"/>
      <w:sz w:val="24"/>
      <w:szCs w:val="24"/>
      <w:lang w:val="vi-VN" w:eastAsia="vi-VN" w:bidi="vi-VN"/>
    </w:rPr>
  </w:style>
  <w:style w:type="character" w:customStyle="1" w:styleId="Heading3Char">
    <w:name w:val="Heading 3 Char"/>
    <w:basedOn w:val="DefaultParagraphFont"/>
    <w:link w:val="Heading3"/>
    <w:semiHidden/>
    <w:rsid w:val="00FC5182"/>
    <w:rPr>
      <w:rFonts w:asciiTheme="majorHAnsi" w:eastAsiaTheme="majorEastAsia" w:hAnsiTheme="majorHAnsi" w:cstheme="majorBidi"/>
      <w:color w:val="1F3763" w:themeColor="accent1" w:themeShade="7F"/>
      <w:sz w:val="24"/>
      <w:szCs w:val="24"/>
      <w:lang w:val="vi-VN" w:eastAsia="vi-VN" w:bidi="vi-VN"/>
    </w:rPr>
  </w:style>
  <w:style w:type="character" w:customStyle="1" w:styleId="Vnbnnidung">
    <w:name w:val="Văn bản nội dung_"/>
    <w:link w:val="Vnbnnidung0"/>
    <w:rsid w:val="008F2266"/>
    <w:rPr>
      <w:sz w:val="26"/>
      <w:szCs w:val="26"/>
    </w:rPr>
  </w:style>
  <w:style w:type="paragraph" w:customStyle="1" w:styleId="Vnbnnidung0">
    <w:name w:val="Văn bản nội dung"/>
    <w:basedOn w:val="Normal"/>
    <w:link w:val="Vnbnnidung"/>
    <w:rsid w:val="008F2266"/>
    <w:pPr>
      <w:spacing w:after="100" w:line="254" w:lineRule="auto"/>
      <w:ind w:firstLine="400"/>
    </w:pPr>
    <w:rPr>
      <w:rFonts w:ascii="Times New Roman" w:eastAsia="Times New Roman" w:hAnsi="Times New Roman" w:cs="Times New Roman"/>
      <w:color w:val="auto"/>
      <w:sz w:val="26"/>
      <w:szCs w:val="26"/>
      <w:lang w:val="en-US" w:eastAsia="en-US" w:bidi="ar-SA"/>
    </w:rPr>
  </w:style>
  <w:style w:type="character" w:customStyle="1" w:styleId="Heading1Char">
    <w:name w:val="Heading 1 Char"/>
    <w:basedOn w:val="DefaultParagraphFont"/>
    <w:link w:val="Heading1"/>
    <w:uiPriority w:val="9"/>
    <w:rsid w:val="007D0E3E"/>
    <w:rPr>
      <w:rFonts w:asciiTheme="majorHAnsi" w:eastAsiaTheme="majorEastAsia" w:hAnsiTheme="majorHAnsi" w:cstheme="majorBidi"/>
      <w:noProof/>
      <w:color w:val="2F5496" w:themeColor="accent1" w:themeShade="BF"/>
      <w:sz w:val="32"/>
      <w:szCs w:val="32"/>
      <w:lang w:val="vi-VN"/>
    </w:rPr>
  </w:style>
  <w:style w:type="character" w:customStyle="1" w:styleId="NormalWebChar">
    <w:name w:val="Normal (Web) Char"/>
    <w:link w:val="NormalWeb"/>
    <w:uiPriority w:val="99"/>
    <w:rsid w:val="007D0E3E"/>
    <w:rPr>
      <w:sz w:val="24"/>
      <w:szCs w:val="24"/>
      <w:lang w:val="vi-VN" w:eastAsia="vi-VN"/>
    </w:rPr>
  </w:style>
  <w:style w:type="paragraph" w:customStyle="1" w:styleId="vn4">
    <w:name w:val="vn_4"/>
    <w:basedOn w:val="Normal"/>
    <w:rsid w:val="00A96A0D"/>
    <w:pPr>
      <w:widowControl/>
      <w:spacing w:before="100" w:beforeAutospacing="1" w:after="100" w:afterAutospacing="1"/>
    </w:pPr>
    <w:rPr>
      <w:rFonts w:ascii="Times New Roman" w:eastAsia="Times New Roman" w:hAnsi="Times New Roman" w:cs="Times New Roman"/>
      <w:color w:val="auto"/>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3768">
      <w:bodyDiv w:val="1"/>
      <w:marLeft w:val="0"/>
      <w:marRight w:val="0"/>
      <w:marTop w:val="0"/>
      <w:marBottom w:val="0"/>
      <w:divBdr>
        <w:top w:val="none" w:sz="0" w:space="0" w:color="auto"/>
        <w:left w:val="none" w:sz="0" w:space="0" w:color="auto"/>
        <w:bottom w:val="none" w:sz="0" w:space="0" w:color="auto"/>
        <w:right w:val="none" w:sz="0" w:space="0" w:color="auto"/>
      </w:divBdr>
    </w:div>
    <w:div w:id="167411401">
      <w:bodyDiv w:val="1"/>
      <w:marLeft w:val="0"/>
      <w:marRight w:val="0"/>
      <w:marTop w:val="0"/>
      <w:marBottom w:val="0"/>
      <w:divBdr>
        <w:top w:val="none" w:sz="0" w:space="0" w:color="auto"/>
        <w:left w:val="none" w:sz="0" w:space="0" w:color="auto"/>
        <w:bottom w:val="none" w:sz="0" w:space="0" w:color="auto"/>
        <w:right w:val="none" w:sz="0" w:space="0" w:color="auto"/>
      </w:divBdr>
    </w:div>
    <w:div w:id="203055499">
      <w:bodyDiv w:val="1"/>
      <w:marLeft w:val="0"/>
      <w:marRight w:val="0"/>
      <w:marTop w:val="0"/>
      <w:marBottom w:val="0"/>
      <w:divBdr>
        <w:top w:val="none" w:sz="0" w:space="0" w:color="auto"/>
        <w:left w:val="none" w:sz="0" w:space="0" w:color="auto"/>
        <w:bottom w:val="none" w:sz="0" w:space="0" w:color="auto"/>
        <w:right w:val="none" w:sz="0" w:space="0" w:color="auto"/>
      </w:divBdr>
    </w:div>
    <w:div w:id="535432037">
      <w:bodyDiv w:val="1"/>
      <w:marLeft w:val="0"/>
      <w:marRight w:val="0"/>
      <w:marTop w:val="0"/>
      <w:marBottom w:val="0"/>
      <w:divBdr>
        <w:top w:val="none" w:sz="0" w:space="0" w:color="auto"/>
        <w:left w:val="none" w:sz="0" w:space="0" w:color="auto"/>
        <w:bottom w:val="none" w:sz="0" w:space="0" w:color="auto"/>
        <w:right w:val="none" w:sz="0" w:space="0" w:color="auto"/>
      </w:divBdr>
    </w:div>
    <w:div w:id="632103880">
      <w:bodyDiv w:val="1"/>
      <w:marLeft w:val="0"/>
      <w:marRight w:val="0"/>
      <w:marTop w:val="0"/>
      <w:marBottom w:val="0"/>
      <w:divBdr>
        <w:top w:val="none" w:sz="0" w:space="0" w:color="auto"/>
        <w:left w:val="none" w:sz="0" w:space="0" w:color="auto"/>
        <w:bottom w:val="none" w:sz="0" w:space="0" w:color="auto"/>
        <w:right w:val="none" w:sz="0" w:space="0" w:color="auto"/>
      </w:divBdr>
    </w:div>
    <w:div w:id="1610625968">
      <w:bodyDiv w:val="1"/>
      <w:marLeft w:val="0"/>
      <w:marRight w:val="0"/>
      <w:marTop w:val="0"/>
      <w:marBottom w:val="0"/>
      <w:divBdr>
        <w:top w:val="none" w:sz="0" w:space="0" w:color="auto"/>
        <w:left w:val="none" w:sz="0" w:space="0" w:color="auto"/>
        <w:bottom w:val="none" w:sz="0" w:space="0" w:color="auto"/>
        <w:right w:val="none" w:sz="0" w:space="0" w:color="auto"/>
      </w:divBdr>
    </w:div>
    <w:div w:id="1753815153">
      <w:bodyDiv w:val="1"/>
      <w:marLeft w:val="0"/>
      <w:marRight w:val="0"/>
      <w:marTop w:val="0"/>
      <w:marBottom w:val="0"/>
      <w:divBdr>
        <w:top w:val="none" w:sz="0" w:space="0" w:color="auto"/>
        <w:left w:val="none" w:sz="0" w:space="0" w:color="auto"/>
        <w:bottom w:val="none" w:sz="0" w:space="0" w:color="auto"/>
        <w:right w:val="none" w:sz="0" w:space="0" w:color="auto"/>
      </w:divBdr>
    </w:div>
    <w:div w:id="186844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8A0F3-4ED1-4E6F-B7A6-6EFE124F9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Pages>
  <Words>3968</Words>
  <Characters>22623</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UBND THÀNH PHỐ HẢI PHÒNG</vt:lpstr>
    </vt:vector>
  </TitlesOfParts>
  <Company>&lt;arabianhorse&gt;</Company>
  <LinksUpToDate>false</LinksUpToDate>
  <CharactersWithSpaces>26538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THÀNH PHỐ HẢI PHÒNG</dc:title>
  <dc:creator>Admin</dc:creator>
  <cp:lastModifiedBy>Administrator</cp:lastModifiedBy>
  <cp:revision>168</cp:revision>
  <cp:lastPrinted>2025-12-05T07:02:00Z</cp:lastPrinted>
  <dcterms:created xsi:type="dcterms:W3CDTF">2026-01-03T08:04:00Z</dcterms:created>
  <dcterms:modified xsi:type="dcterms:W3CDTF">2026-03-11T09:18:00Z</dcterms:modified>
</cp:coreProperties>
</file>