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06" w:type="dxa"/>
        <w:tblInd w:w="-426" w:type="dxa"/>
        <w:tblLook w:val="01E0" w:firstRow="1" w:lastRow="1" w:firstColumn="1" w:lastColumn="1" w:noHBand="0" w:noVBand="0"/>
      </w:tblPr>
      <w:tblGrid>
        <w:gridCol w:w="3483"/>
        <w:gridCol w:w="6823"/>
      </w:tblGrid>
      <w:tr w:rsidR="00C80D53" w:rsidRPr="00C80D53" w14:paraId="49ABD34F" w14:textId="77777777" w:rsidTr="00972063">
        <w:tc>
          <w:tcPr>
            <w:tcW w:w="3483" w:type="dxa"/>
            <w:hideMark/>
          </w:tcPr>
          <w:p w14:paraId="61A41282" w14:textId="77777777" w:rsidR="00CB3FCC" w:rsidRPr="00C80D53" w:rsidRDefault="00CB3FCC" w:rsidP="00972063">
            <w:pPr>
              <w:tabs>
                <w:tab w:val="right" w:leader="dot" w:pos="7920"/>
              </w:tabs>
              <w:spacing w:line="360" w:lineRule="exact"/>
              <w:jc w:val="center"/>
              <w:rPr>
                <w:rFonts w:eastAsia="Times New Roman"/>
                <w:color w:val="000000" w:themeColor="text1"/>
                <w:spacing w:val="-2"/>
                <w:kern w:val="2"/>
                <w:szCs w:val="28"/>
                <w14:ligatures w14:val="standardContextual"/>
              </w:rPr>
            </w:pPr>
            <w:r w:rsidRPr="00C80D53">
              <w:rPr>
                <w:rFonts w:eastAsia="Times New Roman"/>
                <w:color w:val="000000" w:themeColor="text1"/>
                <w:spacing w:val="-2"/>
                <w:kern w:val="2"/>
                <w:szCs w:val="28"/>
                <w14:ligatures w14:val="standardContextual"/>
              </w:rPr>
              <w:t>UBND TỈNH HƯNG YÊN</w:t>
            </w:r>
          </w:p>
          <w:p w14:paraId="6E66E129" w14:textId="77777777" w:rsidR="00CB3FCC" w:rsidRPr="00C80D53" w:rsidRDefault="00CB3FCC" w:rsidP="00972063">
            <w:pPr>
              <w:tabs>
                <w:tab w:val="right" w:leader="dot" w:pos="7920"/>
              </w:tabs>
              <w:spacing w:line="360" w:lineRule="exact"/>
              <w:ind w:firstLine="28"/>
              <w:jc w:val="center"/>
              <w:rPr>
                <w:rFonts w:eastAsia="Times New Roman"/>
                <w:b/>
                <w:color w:val="000000" w:themeColor="text1"/>
                <w:kern w:val="2"/>
                <w:szCs w:val="28"/>
                <w:vertAlign w:val="superscript"/>
                <w14:ligatures w14:val="standardContextual"/>
              </w:rPr>
            </w:pPr>
            <w:r w:rsidRPr="00C80D53">
              <w:rPr>
                <w:rFonts w:eastAsia="Times New Roman"/>
                <w:noProof/>
                <w:color w:val="000000" w:themeColor="text1"/>
                <w:kern w:val="2"/>
                <w:szCs w:val="28"/>
                <w14:ligatures w14:val="standardContextual"/>
              </w:rPr>
              <mc:AlternateContent>
                <mc:Choice Requires="wps">
                  <w:drawing>
                    <wp:anchor distT="0" distB="0" distL="114300" distR="114300" simplePos="0" relativeHeight="251661312" behindDoc="0" locked="0" layoutInCell="1" allowOverlap="1" wp14:anchorId="029FC19B" wp14:editId="45D30983">
                      <wp:simplePos x="0" y="0"/>
                      <wp:positionH relativeFrom="column">
                        <wp:posOffset>628954</wp:posOffset>
                      </wp:positionH>
                      <wp:positionV relativeFrom="paragraph">
                        <wp:posOffset>227965</wp:posOffset>
                      </wp:positionV>
                      <wp:extent cx="836930" cy="0"/>
                      <wp:effectExtent l="0" t="0" r="2032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8F9E5B" id="_x0000_t32" coordsize="21600,21600" o:spt="32" o:oned="t" path="m,l21600,21600e" filled="f">
                      <v:path arrowok="t" fillok="f" o:connecttype="none"/>
                      <o:lock v:ext="edit" shapetype="t"/>
                    </v:shapetype>
                    <v:shape id="Straight Arrow Connector 3" o:spid="_x0000_s1026" type="#_x0000_t32" style="position:absolute;margin-left:49.5pt;margin-top:17.95pt;width:65.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"/>
                  </w:pict>
                </mc:Fallback>
              </mc:AlternateContent>
            </w:r>
            <w:r w:rsidRPr="00C80D53">
              <w:rPr>
                <w:rFonts w:eastAsia="Times New Roman"/>
                <w:b/>
                <w:color w:val="000000" w:themeColor="text1"/>
                <w:kern w:val="2"/>
                <w:szCs w:val="28"/>
                <w14:ligatures w14:val="standardContextual"/>
              </w:rPr>
              <w:t>SỞ CÔNG THƯƠNG</w:t>
            </w:r>
          </w:p>
        </w:tc>
        <w:tc>
          <w:tcPr>
            <w:tcW w:w="6823" w:type="dxa"/>
            <w:hideMark/>
          </w:tcPr>
          <w:p w14:paraId="7BD8DD39" w14:textId="77777777" w:rsidR="00CB3FCC" w:rsidRPr="00C80D53" w:rsidRDefault="00CB3FCC" w:rsidP="00972063">
            <w:pPr>
              <w:tabs>
                <w:tab w:val="right" w:leader="dot" w:pos="7920"/>
              </w:tabs>
              <w:spacing w:line="360" w:lineRule="exact"/>
              <w:jc w:val="center"/>
              <w:rPr>
                <w:rFonts w:eastAsia="Times New Roman"/>
                <w:b/>
                <w:bCs/>
                <w:color w:val="000000" w:themeColor="text1"/>
                <w:kern w:val="2"/>
                <w:szCs w:val="28"/>
                <w:vertAlign w:val="superscript"/>
                <w14:ligatures w14:val="standardContextual"/>
              </w:rPr>
            </w:pPr>
            <w:r w:rsidRPr="00C80D53">
              <w:rPr>
                <w:rFonts w:eastAsia="Times New Roman"/>
                <w:b/>
                <w:color w:val="000000" w:themeColor="text1"/>
                <w:kern w:val="2"/>
                <w:szCs w:val="28"/>
                <w14:ligatures w14:val="standardContextual"/>
              </w:rPr>
              <w:t>CỘNG HÒA XÃ HỘI CHỦ NGHĨA VIỆT NAM</w:t>
            </w:r>
            <w:r w:rsidRPr="00C80D53">
              <w:rPr>
                <w:rFonts w:eastAsia="Times New Roman"/>
                <w:b/>
                <w:color w:val="000000" w:themeColor="text1"/>
                <w:kern w:val="2"/>
                <w:szCs w:val="28"/>
                <w14:ligatures w14:val="standardContextual"/>
              </w:rPr>
              <w:br/>
              <w:t xml:space="preserve">Độc lập - Tự do - Hạnh phúc </w:t>
            </w:r>
          </w:p>
        </w:tc>
      </w:tr>
      <w:tr w:rsidR="00C80D53" w:rsidRPr="00C80D53" w14:paraId="35DAFFD5" w14:textId="77777777" w:rsidTr="00972063">
        <w:trPr>
          <w:trHeight w:val="426"/>
        </w:trPr>
        <w:tc>
          <w:tcPr>
            <w:tcW w:w="3483" w:type="dxa"/>
            <w:hideMark/>
          </w:tcPr>
          <w:p w14:paraId="5FD6646D" w14:textId="77777777" w:rsidR="00150889" w:rsidRDefault="00150889" w:rsidP="00150889">
            <w:pPr>
              <w:tabs>
                <w:tab w:val="right" w:leader="dot" w:pos="7920"/>
              </w:tabs>
              <w:spacing w:before="40" w:after="40" w:line="220" w:lineRule="exact"/>
              <w:ind w:firstLine="680"/>
              <w:jc w:val="center"/>
              <w:rPr>
                <w:rFonts w:eastAsia="Times New Roman"/>
                <w:color w:val="000000" w:themeColor="text1"/>
                <w:kern w:val="2"/>
                <w:szCs w:val="28"/>
                <w14:ligatures w14:val="standardContextual"/>
              </w:rPr>
            </w:pPr>
          </w:p>
          <w:p w14:paraId="3ED78490" w14:textId="77777777" w:rsidR="00CB3FCC" w:rsidRPr="00C80D53" w:rsidRDefault="002C02B4" w:rsidP="002C02B4">
            <w:pPr>
              <w:tabs>
                <w:tab w:val="right" w:leader="dot" w:pos="7920"/>
              </w:tabs>
              <w:spacing w:before="40" w:after="40" w:line="360" w:lineRule="exact"/>
              <w:rPr>
                <w:rFonts w:eastAsia="Times New Roman"/>
                <w:color w:val="000000" w:themeColor="text1"/>
                <w:kern w:val="2"/>
                <w:szCs w:val="28"/>
                <w14:ligatures w14:val="standardContextual"/>
              </w:rPr>
            </w:pPr>
            <w:r>
              <w:rPr>
                <w:rFonts w:eastAsia="Times New Roman"/>
                <w:color w:val="000000" w:themeColor="text1"/>
                <w:kern w:val="2"/>
                <w:szCs w:val="28"/>
                <w14:ligatures w14:val="standardContextual"/>
              </w:rPr>
              <w:t xml:space="preserve">        </w:t>
            </w:r>
            <w:r w:rsidR="00CB3FCC" w:rsidRPr="00C80D53">
              <w:rPr>
                <w:rFonts w:eastAsia="Times New Roman"/>
                <w:color w:val="000000" w:themeColor="text1"/>
                <w:kern w:val="2"/>
                <w:szCs w:val="28"/>
                <w14:ligatures w14:val="standardContextual"/>
              </w:rPr>
              <w:t>Số:         /TTr-SCT</w:t>
            </w:r>
          </w:p>
        </w:tc>
        <w:tc>
          <w:tcPr>
            <w:tcW w:w="6823" w:type="dxa"/>
            <w:hideMark/>
          </w:tcPr>
          <w:p w14:paraId="6D054F6B" w14:textId="77777777" w:rsidR="00150889" w:rsidRDefault="00150889" w:rsidP="00150889">
            <w:pPr>
              <w:tabs>
                <w:tab w:val="right" w:leader="dot" w:pos="7920"/>
              </w:tabs>
              <w:spacing w:line="240" w:lineRule="exact"/>
              <w:ind w:right="318" w:firstLine="680"/>
              <w:jc w:val="center"/>
              <w:rPr>
                <w:rFonts w:eastAsia="Times New Roman"/>
                <w:i/>
                <w:color w:val="000000" w:themeColor="text1"/>
                <w:kern w:val="2"/>
                <w:szCs w:val="28"/>
                <w14:ligatures w14:val="standardContextual"/>
              </w:rPr>
            </w:pPr>
            <w:r w:rsidRPr="00C80D53">
              <w:rPr>
                <w:rFonts w:eastAsia="Times New Roman"/>
                <w:b/>
                <w:noProof/>
                <w:color w:val="000000" w:themeColor="text1"/>
                <w:kern w:val="2"/>
                <w:szCs w:val="28"/>
              </w:rPr>
              <mc:AlternateContent>
                <mc:Choice Requires="wps">
                  <w:drawing>
                    <wp:anchor distT="0" distB="0" distL="114300" distR="114300" simplePos="0" relativeHeight="251660288" behindDoc="0" locked="0" layoutInCell="1" allowOverlap="1" wp14:anchorId="5C0A6261" wp14:editId="156D01E0">
                      <wp:simplePos x="0" y="0"/>
                      <wp:positionH relativeFrom="column">
                        <wp:posOffset>1056005</wp:posOffset>
                      </wp:positionH>
                      <wp:positionV relativeFrom="paragraph">
                        <wp:posOffset>21648</wp:posOffset>
                      </wp:positionV>
                      <wp:extent cx="20955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09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93606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3.15pt,1.7pt" to="248.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" strokecolor="black [3213]" strokeweight=".5pt">
                      <v:stroke joinstyle="miter"/>
                    </v:line>
                  </w:pict>
                </mc:Fallback>
              </mc:AlternateContent>
            </w:r>
          </w:p>
          <w:p w14:paraId="7FC4A42B" w14:textId="77777777" w:rsidR="00CB3FCC" w:rsidRPr="00C80D53" w:rsidRDefault="0002105D" w:rsidP="00150889">
            <w:pPr>
              <w:tabs>
                <w:tab w:val="right" w:leader="dot" w:pos="7920"/>
              </w:tabs>
              <w:spacing w:before="40" w:after="40" w:line="360" w:lineRule="exact"/>
              <w:ind w:right="317" w:firstLine="680"/>
              <w:jc w:val="center"/>
              <w:rPr>
                <w:rFonts w:eastAsia="Times New Roman"/>
                <w:i/>
                <w:color w:val="000000" w:themeColor="text1"/>
                <w:kern w:val="2"/>
                <w:szCs w:val="28"/>
                <w14:ligatures w14:val="standardContextual"/>
              </w:rPr>
            </w:pPr>
            <w:r w:rsidRPr="00C80D53">
              <w:rPr>
                <w:rFonts w:eastAsia="Times New Roman"/>
                <w:i/>
                <w:color w:val="000000" w:themeColor="text1"/>
                <w:kern w:val="2"/>
                <w:szCs w:val="28"/>
                <w14:ligatures w14:val="standardContextual"/>
              </w:rPr>
              <w:t xml:space="preserve">Hưng Yên, ngày        tháng     </w:t>
            </w:r>
            <w:r w:rsidR="00150889">
              <w:rPr>
                <w:rFonts w:eastAsia="Times New Roman"/>
                <w:i/>
                <w:color w:val="000000" w:themeColor="text1"/>
                <w:kern w:val="2"/>
                <w:szCs w:val="28"/>
                <w14:ligatures w14:val="standardContextual"/>
              </w:rPr>
              <w:t xml:space="preserve"> năm 2026</w:t>
            </w:r>
          </w:p>
        </w:tc>
      </w:tr>
    </w:tbl>
    <w:p w14:paraId="2D954BBF" w14:textId="77777777" w:rsidR="00CB3FCC" w:rsidRPr="00C80D53" w:rsidRDefault="001C0C05" w:rsidP="00CB3FCC">
      <w:pPr>
        <w:spacing w:before="40" w:after="40" w:line="360" w:lineRule="exact"/>
        <w:jc w:val="center"/>
        <w:rPr>
          <w:rFonts w:eastAsia="Times New Roman"/>
          <w:b/>
          <w:color w:val="000000" w:themeColor="text1"/>
          <w:szCs w:val="28"/>
        </w:rPr>
      </w:pPr>
      <w:r w:rsidRPr="00C80D53">
        <w:rPr>
          <w:rFonts w:eastAsia="Times New Roman"/>
          <w:b/>
          <w:bCs/>
          <w:noProof/>
          <w:color w:val="000000" w:themeColor="text1"/>
          <w:sz w:val="10"/>
          <w:szCs w:val="10"/>
        </w:rPr>
        <mc:AlternateContent>
          <mc:Choice Requires="wps">
            <w:drawing>
              <wp:anchor distT="0" distB="0" distL="114300" distR="114300" simplePos="0" relativeHeight="251663360" behindDoc="0" locked="0" layoutInCell="1" allowOverlap="1" wp14:anchorId="4EE6379A" wp14:editId="70EFE748">
                <wp:simplePos x="0" y="0"/>
                <wp:positionH relativeFrom="margin">
                  <wp:posOffset>-644001</wp:posOffset>
                </wp:positionH>
                <wp:positionV relativeFrom="paragraph">
                  <wp:posOffset>180726</wp:posOffset>
                </wp:positionV>
                <wp:extent cx="1228725" cy="2857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85750"/>
                        </a:xfrm>
                        <a:prstGeom prst="rect">
                          <a:avLst/>
                        </a:prstGeom>
                        <a:solidFill>
                          <a:srgbClr val="FFFFFF"/>
                        </a:solidFill>
                        <a:ln w="9525">
                          <a:solidFill>
                            <a:srgbClr val="000000"/>
                          </a:solidFill>
                          <a:miter lim="800000"/>
                          <a:headEnd/>
                          <a:tailEnd/>
                        </a:ln>
                      </wps:spPr>
                      <wps:txbx>
                        <w:txbxContent>
                          <w:p w14:paraId="316CE72F" w14:textId="77777777" w:rsidR="00972063" w:rsidRPr="00B767F0" w:rsidRDefault="00972063" w:rsidP="001C0C05">
                            <w:pPr>
                              <w:jc w:val="center"/>
                              <w:rPr>
                                <w:b/>
                                <w:i/>
                                <w:sz w:val="26"/>
                                <w:szCs w:val="26"/>
                              </w:rPr>
                            </w:pPr>
                            <w:r w:rsidRPr="00B767F0">
                              <w:rPr>
                                <w:b/>
                                <w:i/>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6379A" id="Rectangle 2" o:spid="_x0000_s1026" style="position:absolute;left:0;text-align:left;margin-left:-50.7pt;margin-top:14.25pt;width:96.75pt;height:2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">
                <v:textbox>
                  <w:txbxContent>
                    <w:p w14:paraId="316CE72F" w14:textId="77777777" w:rsidR="00972063" w:rsidRPr="00B767F0" w:rsidRDefault="00972063" w:rsidP="001C0C05">
                      <w:pPr>
                        <w:jc w:val="center"/>
                        <w:rPr>
                          <w:b/>
                          <w:i/>
                          <w:sz w:val="26"/>
                          <w:szCs w:val="26"/>
                        </w:rPr>
                      </w:pPr>
                      <w:r w:rsidRPr="00B767F0">
                        <w:rPr>
                          <w:b/>
                          <w:i/>
                          <w:sz w:val="26"/>
                          <w:szCs w:val="26"/>
                        </w:rPr>
                        <w:t>DỰ THẢO</w:t>
                      </w:r>
                    </w:p>
                  </w:txbxContent>
                </v:textbox>
                <w10:wrap anchorx="margin"/>
              </v:rect>
            </w:pict>
          </mc:Fallback>
        </mc:AlternateContent>
      </w:r>
    </w:p>
    <w:p w14:paraId="5387AF29" w14:textId="77777777" w:rsidR="00CB3FCC" w:rsidRPr="00C80D53" w:rsidRDefault="00CB3FCC" w:rsidP="00CB3FCC">
      <w:pPr>
        <w:spacing w:before="40" w:after="40" w:line="360" w:lineRule="exact"/>
        <w:jc w:val="center"/>
        <w:rPr>
          <w:rFonts w:eastAsia="Times New Roman"/>
          <w:b/>
          <w:color w:val="000000" w:themeColor="text1"/>
          <w:szCs w:val="28"/>
        </w:rPr>
      </w:pPr>
      <w:r w:rsidRPr="00C80D53">
        <w:rPr>
          <w:rFonts w:eastAsia="Times New Roman"/>
          <w:b/>
          <w:color w:val="000000" w:themeColor="text1"/>
          <w:szCs w:val="28"/>
        </w:rPr>
        <w:t>TỜ TRÌNH</w:t>
      </w:r>
    </w:p>
    <w:p w14:paraId="17578A65" w14:textId="77777777" w:rsidR="00150889" w:rsidRPr="0093298F" w:rsidRDefault="00CB3FCC" w:rsidP="00546907">
      <w:pPr>
        <w:jc w:val="center"/>
        <w:rPr>
          <w:b/>
          <w:szCs w:val="28"/>
        </w:rPr>
      </w:pPr>
      <w:r w:rsidRPr="00C80D53">
        <w:rPr>
          <w:rFonts w:eastAsia="Times New Roman"/>
          <w:b/>
          <w:color w:val="000000" w:themeColor="text1"/>
          <w:sz w:val="27"/>
          <w:szCs w:val="27"/>
        </w:rPr>
        <w:t>Dự</w:t>
      </w:r>
      <w:r w:rsidRPr="00C80D53">
        <w:rPr>
          <w:rFonts w:eastAsia="Times New Roman"/>
          <w:b/>
          <w:color w:val="000000" w:themeColor="text1"/>
          <w:sz w:val="27"/>
          <w:szCs w:val="27"/>
          <w:lang w:val="vi-VN"/>
        </w:rPr>
        <w:t xml:space="preserve"> thảo </w:t>
      </w:r>
      <w:r w:rsidR="001C0C05" w:rsidRPr="00C80D53">
        <w:rPr>
          <w:rFonts w:eastAsia="Times New Roman"/>
          <w:b/>
          <w:color w:val="000000" w:themeColor="text1"/>
          <w:sz w:val="27"/>
          <w:szCs w:val="27"/>
        </w:rPr>
        <w:t xml:space="preserve">Quyết định </w:t>
      </w:r>
      <w:r w:rsidRPr="00C80D53">
        <w:rPr>
          <w:rFonts w:eastAsia="Times New Roman"/>
          <w:b/>
          <w:color w:val="000000" w:themeColor="text1"/>
          <w:sz w:val="27"/>
          <w:szCs w:val="27"/>
        </w:rPr>
        <w:t xml:space="preserve">ban hành </w:t>
      </w:r>
      <w:r w:rsidR="00150889" w:rsidRPr="0093298F">
        <w:rPr>
          <w:b/>
          <w:szCs w:val="28"/>
        </w:rPr>
        <w:t xml:space="preserve">Quy chế </w:t>
      </w:r>
      <w:r w:rsidR="00546907" w:rsidRPr="00546907">
        <w:rPr>
          <w:b/>
          <w:szCs w:val="28"/>
        </w:rPr>
        <w:t>xây dựng, quản lý và thực hiện Chương trình xúc tiến thương mại</w:t>
      </w:r>
      <w:r w:rsidR="00546907">
        <w:rPr>
          <w:szCs w:val="28"/>
        </w:rPr>
        <w:t xml:space="preserve"> </w:t>
      </w:r>
      <w:r w:rsidR="00150889">
        <w:rPr>
          <w:b/>
          <w:szCs w:val="28"/>
        </w:rPr>
        <w:t>t</w:t>
      </w:r>
      <w:r w:rsidR="00150889" w:rsidRPr="00F35D57">
        <w:rPr>
          <w:b/>
          <w:szCs w:val="28"/>
        </w:rPr>
        <w:t>ỉn</w:t>
      </w:r>
      <w:r w:rsidR="00150889">
        <w:rPr>
          <w:b/>
          <w:szCs w:val="28"/>
        </w:rPr>
        <w:t>h</w:t>
      </w:r>
      <w:r w:rsidR="00150889" w:rsidRPr="0093298F">
        <w:rPr>
          <w:b/>
          <w:szCs w:val="28"/>
        </w:rPr>
        <w:t xml:space="preserve"> </w:t>
      </w:r>
      <w:r w:rsidR="00150889">
        <w:rPr>
          <w:b/>
          <w:szCs w:val="28"/>
        </w:rPr>
        <w:t>Hưng Yên</w:t>
      </w:r>
    </w:p>
    <w:p w14:paraId="1464F7A5" w14:textId="77777777" w:rsidR="00CB3FCC" w:rsidRPr="00C80D53" w:rsidRDefault="00CB3FCC" w:rsidP="00150889">
      <w:pPr>
        <w:spacing w:line="360" w:lineRule="exact"/>
        <w:jc w:val="center"/>
        <w:rPr>
          <w:rFonts w:eastAsia="Times New Roman"/>
          <w:color w:val="000000" w:themeColor="text1"/>
          <w:szCs w:val="28"/>
        </w:rPr>
      </w:pPr>
      <w:r w:rsidRPr="00C80D53">
        <w:rPr>
          <w:rFonts w:eastAsia="Times New Roman"/>
          <w:noProof/>
          <w:color w:val="000000" w:themeColor="text1"/>
          <w:sz w:val="24"/>
          <w:szCs w:val="24"/>
        </w:rPr>
        <mc:AlternateContent>
          <mc:Choice Requires="wps">
            <w:drawing>
              <wp:anchor distT="0" distB="0" distL="114300" distR="114300" simplePos="0" relativeHeight="251659264" behindDoc="0" locked="0" layoutInCell="1" allowOverlap="1" wp14:anchorId="38A98790" wp14:editId="5AC282F7">
                <wp:simplePos x="0" y="0"/>
                <wp:positionH relativeFrom="margin">
                  <wp:align>center</wp:align>
                </wp:positionH>
                <wp:positionV relativeFrom="paragraph">
                  <wp:posOffset>9525</wp:posOffset>
                </wp:positionV>
                <wp:extent cx="12954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2954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6EE80A3C" id="Straight Connector 5"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 from="0,.75pt" to="10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" strokecolor="windowText" strokeweight=".5pt">
                <v:stroke joinstyle="miter"/>
                <w10:wrap anchorx="margin"/>
              </v:line>
            </w:pict>
          </mc:Fallback>
        </mc:AlternateContent>
      </w:r>
    </w:p>
    <w:p w14:paraId="007D3C34" w14:textId="77777777" w:rsidR="00CB3FCC" w:rsidRPr="00C80D53" w:rsidRDefault="00CB3FCC" w:rsidP="00CB3FCC">
      <w:pPr>
        <w:spacing w:before="20" w:after="20"/>
        <w:jc w:val="center"/>
        <w:rPr>
          <w:rFonts w:eastAsia="Times New Roman"/>
          <w:color w:val="000000" w:themeColor="text1"/>
          <w:szCs w:val="28"/>
        </w:rPr>
      </w:pPr>
      <w:r w:rsidRPr="00C80D53">
        <w:rPr>
          <w:rFonts w:eastAsia="Times New Roman"/>
          <w:color w:val="000000" w:themeColor="text1"/>
          <w:szCs w:val="28"/>
        </w:rPr>
        <w:t>Kính gửi: Uỷ ban nhân dân tỉnh Hưng Yên.</w:t>
      </w:r>
    </w:p>
    <w:p w14:paraId="5F7B4066" w14:textId="77777777" w:rsidR="00CB3FCC" w:rsidRPr="00C80D53" w:rsidRDefault="00CB3FCC" w:rsidP="00CB3FCC">
      <w:pPr>
        <w:spacing w:before="20" w:after="20"/>
        <w:ind w:firstLine="680"/>
        <w:rPr>
          <w:rFonts w:eastAsia="Times New Roman"/>
          <w:color w:val="000000" w:themeColor="text1"/>
          <w:szCs w:val="28"/>
        </w:rPr>
      </w:pPr>
    </w:p>
    <w:p w14:paraId="16627B06" w14:textId="77777777" w:rsidR="001C0C05" w:rsidRPr="008F12BE" w:rsidRDefault="001C0C05" w:rsidP="008F12BE">
      <w:pPr>
        <w:spacing w:line="360" w:lineRule="exact"/>
        <w:ind w:firstLine="720"/>
        <w:jc w:val="both"/>
        <w:rPr>
          <w:szCs w:val="28"/>
        </w:rPr>
      </w:pPr>
      <w:r w:rsidRPr="008F12BE">
        <w:rPr>
          <w:color w:val="000000" w:themeColor="text1"/>
          <w:spacing w:val="4"/>
          <w:szCs w:val="28"/>
        </w:rPr>
        <w:t>Thực hiện quy định của Luật ban hành văn bản quy phạm pháp luật</w:t>
      </w:r>
      <w:r w:rsidRPr="008F12BE">
        <w:rPr>
          <w:rStyle w:val="fontstyle01"/>
          <w:color w:val="000000" w:themeColor="text1"/>
          <w:spacing w:val="2"/>
          <w:lang w:val="vi-VN"/>
        </w:rPr>
        <w:t>,</w:t>
      </w:r>
      <w:r w:rsidRPr="008F12BE">
        <w:rPr>
          <w:rStyle w:val="fontstyle01"/>
          <w:color w:val="000000" w:themeColor="text1"/>
          <w:spacing w:val="2"/>
        </w:rPr>
        <w:t xml:space="preserve"> Sở Công Thương kính trình Uỷ ban nhân dân tỉnh Hưng Yên dự</w:t>
      </w:r>
      <w:r w:rsidRPr="008F12BE">
        <w:rPr>
          <w:rStyle w:val="fontstyle01"/>
          <w:color w:val="000000" w:themeColor="text1"/>
          <w:spacing w:val="2"/>
          <w:lang w:val="vi-VN"/>
        </w:rPr>
        <w:t xml:space="preserve"> thảo </w:t>
      </w:r>
      <w:r w:rsidRPr="008F12BE">
        <w:rPr>
          <w:rFonts w:eastAsia="Times New Roman"/>
          <w:color w:val="000000" w:themeColor="text1"/>
          <w:szCs w:val="28"/>
        </w:rPr>
        <w:t xml:space="preserve">Quyết định ban hành </w:t>
      </w:r>
      <w:r w:rsidR="00150889" w:rsidRPr="008F12BE">
        <w:rPr>
          <w:szCs w:val="28"/>
        </w:rPr>
        <w:t xml:space="preserve">Quy chế </w:t>
      </w:r>
      <w:r w:rsidR="009C7B50" w:rsidRPr="009C7B50">
        <w:rPr>
          <w:szCs w:val="28"/>
        </w:rPr>
        <w:t>xây dựng, quản lý và thực hiện Chương trình</w:t>
      </w:r>
      <w:r w:rsidR="00150889" w:rsidRPr="009C7B50">
        <w:rPr>
          <w:szCs w:val="28"/>
        </w:rPr>
        <w:t xml:space="preserve"> </w:t>
      </w:r>
      <w:r w:rsidR="00150889" w:rsidRPr="008F12BE">
        <w:rPr>
          <w:szCs w:val="28"/>
        </w:rPr>
        <w:t>xúc tiến thương mại tỉnh Hưng Yên</w:t>
      </w:r>
      <w:r w:rsidR="009C7B50">
        <w:rPr>
          <w:szCs w:val="28"/>
        </w:rPr>
        <w:t xml:space="preserve"> (Sau </w:t>
      </w:r>
      <w:r w:rsidR="009C7B50" w:rsidRPr="009C7B50">
        <w:rPr>
          <w:szCs w:val="28"/>
        </w:rPr>
        <w:t>đâ</w:t>
      </w:r>
      <w:r w:rsidR="009C7B50">
        <w:rPr>
          <w:szCs w:val="28"/>
        </w:rPr>
        <w:t>y g</w:t>
      </w:r>
      <w:r w:rsidR="009C7B50" w:rsidRPr="009C7B50">
        <w:rPr>
          <w:szCs w:val="28"/>
        </w:rPr>
        <w:t>ọi</w:t>
      </w:r>
      <w:r w:rsidR="009C7B50">
        <w:rPr>
          <w:szCs w:val="28"/>
        </w:rPr>
        <w:t xml:space="preserve"> t</w:t>
      </w:r>
      <w:r w:rsidR="009C7B50" w:rsidRPr="009C7B50">
        <w:rPr>
          <w:szCs w:val="28"/>
        </w:rPr>
        <w:t>ắt</w:t>
      </w:r>
      <w:r w:rsidR="009C7B50">
        <w:rPr>
          <w:szCs w:val="28"/>
        </w:rPr>
        <w:t xml:space="preserve"> l</w:t>
      </w:r>
      <w:r w:rsidR="009C7B50" w:rsidRPr="009C7B50">
        <w:rPr>
          <w:szCs w:val="28"/>
        </w:rPr>
        <w:t>à</w:t>
      </w:r>
      <w:r w:rsidR="009C7B50">
        <w:rPr>
          <w:szCs w:val="28"/>
        </w:rPr>
        <w:t xml:space="preserve"> Ch</w:t>
      </w:r>
      <w:r w:rsidR="009C7B50" w:rsidRPr="009C7B50">
        <w:rPr>
          <w:szCs w:val="28"/>
        </w:rPr>
        <w:t>ươ</w:t>
      </w:r>
      <w:r w:rsidR="009C7B50">
        <w:rPr>
          <w:szCs w:val="28"/>
        </w:rPr>
        <w:t>ng tr</w:t>
      </w:r>
      <w:r w:rsidR="009C7B50" w:rsidRPr="009C7B50">
        <w:rPr>
          <w:szCs w:val="28"/>
        </w:rPr>
        <w:t>ì</w:t>
      </w:r>
      <w:r w:rsidR="009C7B50">
        <w:rPr>
          <w:szCs w:val="28"/>
        </w:rPr>
        <w:t>nh)</w:t>
      </w:r>
      <w:r w:rsidRPr="008F12BE">
        <w:rPr>
          <w:rFonts w:eastAsia="Times New Roman"/>
          <w:color w:val="000000" w:themeColor="text1"/>
          <w:szCs w:val="28"/>
        </w:rPr>
        <w:t xml:space="preserve"> </w:t>
      </w:r>
      <w:r w:rsidRPr="008F12BE">
        <w:rPr>
          <w:rStyle w:val="fontstyle01"/>
          <w:color w:val="000000" w:themeColor="text1"/>
          <w:spacing w:val="2"/>
        </w:rPr>
        <w:t>như sau:</w:t>
      </w:r>
      <w:r w:rsidRPr="008F12BE">
        <w:rPr>
          <w:color w:val="000000" w:themeColor="text1"/>
          <w:spacing w:val="2"/>
          <w:szCs w:val="28"/>
        </w:rPr>
        <w:t xml:space="preserve"> </w:t>
      </w:r>
    </w:p>
    <w:p w14:paraId="5B165EAF" w14:textId="77777777" w:rsidR="001C0C05" w:rsidRPr="008F12BE" w:rsidRDefault="001C0C05" w:rsidP="008F12BE">
      <w:pPr>
        <w:spacing w:line="360" w:lineRule="exact"/>
        <w:ind w:firstLine="720"/>
        <w:jc w:val="both"/>
        <w:rPr>
          <w:b/>
          <w:color w:val="000000" w:themeColor="text1"/>
          <w:spacing w:val="2"/>
          <w:szCs w:val="28"/>
        </w:rPr>
      </w:pPr>
      <w:r w:rsidRPr="008F12BE">
        <w:rPr>
          <w:b/>
          <w:color w:val="000000" w:themeColor="text1"/>
          <w:spacing w:val="2"/>
          <w:szCs w:val="28"/>
        </w:rPr>
        <w:t>I. SỰ CẦN THIẾT BAN HÀNH VĂN BẢN</w:t>
      </w:r>
    </w:p>
    <w:p w14:paraId="043B40AF" w14:textId="77777777" w:rsidR="001C0C05" w:rsidRPr="008F12BE" w:rsidRDefault="001C0C05" w:rsidP="008F12BE">
      <w:pPr>
        <w:spacing w:line="360" w:lineRule="exact"/>
        <w:ind w:firstLine="720"/>
        <w:jc w:val="both"/>
        <w:rPr>
          <w:b/>
          <w:color w:val="000000" w:themeColor="text1"/>
          <w:spacing w:val="2"/>
          <w:szCs w:val="28"/>
        </w:rPr>
      </w:pPr>
      <w:r w:rsidRPr="008F12BE">
        <w:rPr>
          <w:b/>
          <w:color w:val="000000" w:themeColor="text1"/>
          <w:spacing w:val="2"/>
          <w:szCs w:val="28"/>
        </w:rPr>
        <w:t>1. Cơ sở pháp lý</w:t>
      </w:r>
    </w:p>
    <w:p w14:paraId="702D3CA2" w14:textId="77777777" w:rsidR="00463A75" w:rsidRPr="008F12BE" w:rsidRDefault="00463A75" w:rsidP="008F12BE">
      <w:pPr>
        <w:spacing w:line="360" w:lineRule="exact"/>
        <w:ind w:firstLine="720"/>
        <w:jc w:val="both"/>
        <w:rPr>
          <w:color w:val="000000" w:themeColor="text1"/>
          <w:szCs w:val="28"/>
        </w:rPr>
      </w:pPr>
      <w:r w:rsidRPr="008F12BE">
        <w:rPr>
          <w:color w:val="000000" w:themeColor="text1"/>
          <w:szCs w:val="28"/>
        </w:rPr>
        <w:t>Căn cứ Luật Tổ chức chính quyền địa phương ngày 16 tháng 6 năm 2025;</w:t>
      </w:r>
    </w:p>
    <w:p w14:paraId="127C027F" w14:textId="77777777" w:rsidR="00463A75" w:rsidRPr="008F12BE" w:rsidRDefault="00463A75" w:rsidP="008F12BE">
      <w:pPr>
        <w:spacing w:line="360" w:lineRule="exact"/>
        <w:ind w:firstLine="720"/>
        <w:jc w:val="both"/>
        <w:rPr>
          <w:color w:val="000000" w:themeColor="text1"/>
          <w:szCs w:val="28"/>
        </w:rPr>
      </w:pPr>
      <w:r w:rsidRPr="008F12BE">
        <w:rPr>
          <w:color w:val="000000" w:themeColor="text1"/>
          <w:szCs w:val="28"/>
        </w:rPr>
        <w:t>Căn cứ Luật Ban hành văn bản quy phạm pháp luật ngày 19 tháng 02 năm 2025; Luật sửa đổi, bổ sung một số điều của Luật Ban hành văn bản quy phạm pháp luật ngày 25 tháng 6 năm 2025;</w:t>
      </w:r>
    </w:p>
    <w:p w14:paraId="3A788E7D" w14:textId="77777777" w:rsidR="008F12BE" w:rsidRPr="008F12BE" w:rsidRDefault="008F12BE" w:rsidP="008F12BE">
      <w:pPr>
        <w:spacing w:line="360" w:lineRule="exact"/>
        <w:ind w:firstLine="720"/>
        <w:jc w:val="both"/>
        <w:rPr>
          <w:szCs w:val="28"/>
        </w:rPr>
      </w:pPr>
      <w:r w:rsidRPr="008F12BE">
        <w:rPr>
          <w:rStyle w:val="fontstyle01"/>
        </w:rPr>
        <w:t xml:space="preserve">Căn cứ Nghị </w:t>
      </w:r>
      <w:r w:rsidRPr="008F12BE">
        <w:rPr>
          <w:rStyle w:val="fontstyle01"/>
          <w:rFonts w:hint="eastAsia"/>
        </w:rPr>
        <w:t>đ</w:t>
      </w:r>
      <w:r w:rsidRPr="008F12BE">
        <w:rPr>
          <w:rStyle w:val="fontstyle01"/>
        </w:rPr>
        <w:t>ịnh số 28/2018/N</w:t>
      </w:r>
      <w:r w:rsidRPr="008F12BE">
        <w:rPr>
          <w:rStyle w:val="fontstyle01"/>
          <w:rFonts w:hint="eastAsia"/>
        </w:rPr>
        <w:t>Đ</w:t>
      </w:r>
      <w:r w:rsidRPr="008F12BE">
        <w:rPr>
          <w:rStyle w:val="fontstyle01"/>
        </w:rPr>
        <w:t xml:space="preserve">-CP ngày 01 tháng 3 năm 2018 của Chính phủ về Quy </w:t>
      </w:r>
      <w:r w:rsidRPr="008F12BE">
        <w:rPr>
          <w:rStyle w:val="fontstyle01"/>
          <w:rFonts w:hint="eastAsia"/>
        </w:rPr>
        <w:t>đ</w:t>
      </w:r>
      <w:r w:rsidRPr="008F12BE">
        <w:rPr>
          <w:rStyle w:val="fontstyle01"/>
        </w:rPr>
        <w:t>ịnh chi tiết Luật Quản lý ngoại th</w:t>
      </w:r>
      <w:r w:rsidRPr="008F12BE">
        <w:rPr>
          <w:rStyle w:val="fontstyle01"/>
          <w:rFonts w:hint="eastAsia"/>
        </w:rPr>
        <w:t>ươ</w:t>
      </w:r>
      <w:r w:rsidRPr="008F12BE">
        <w:rPr>
          <w:rStyle w:val="fontstyle01"/>
        </w:rPr>
        <w:t>ng về một số biện pháp phát triển ngoại th</w:t>
      </w:r>
      <w:r w:rsidRPr="008F12BE">
        <w:rPr>
          <w:rStyle w:val="fontstyle01"/>
          <w:rFonts w:hint="eastAsia"/>
        </w:rPr>
        <w:t>ươ</w:t>
      </w:r>
      <w:r w:rsidRPr="008F12BE">
        <w:rPr>
          <w:rStyle w:val="fontstyle01"/>
        </w:rPr>
        <w:t>ng;</w:t>
      </w:r>
    </w:p>
    <w:p w14:paraId="3DFF2EC5" w14:textId="77777777" w:rsidR="008F12BE" w:rsidRPr="008F12BE" w:rsidRDefault="008F12BE" w:rsidP="008F12BE">
      <w:pPr>
        <w:spacing w:line="360" w:lineRule="exact"/>
        <w:ind w:firstLine="720"/>
        <w:jc w:val="both"/>
        <w:rPr>
          <w:szCs w:val="28"/>
        </w:rPr>
      </w:pPr>
      <w:r w:rsidRPr="008F12BE">
        <w:rPr>
          <w:szCs w:val="28"/>
        </w:rPr>
        <w:t>Căn cứ Quyết định số 72/2010/QĐ-TTg ngày 15 tháng 11 năm 2010 của Thủ tướng Chính phủ về việc ban hành Quy chế xây dựng, quản lý và thực hiện kinh phí xúc tiến thương mại quốc gia;</w:t>
      </w:r>
    </w:p>
    <w:p w14:paraId="01B221D9" w14:textId="77777777" w:rsidR="008F12BE" w:rsidRPr="008F12BE" w:rsidRDefault="008F12BE" w:rsidP="008F12BE">
      <w:pPr>
        <w:spacing w:line="360" w:lineRule="exact"/>
        <w:ind w:firstLine="720"/>
        <w:jc w:val="both"/>
        <w:rPr>
          <w:szCs w:val="28"/>
        </w:rPr>
      </w:pPr>
      <w:r w:rsidRPr="008F12BE">
        <w:rPr>
          <w:szCs w:val="28"/>
        </w:rPr>
        <w:t>Căn cứ Quyết định số 12/2019/QĐ-TTg ngày 26 tháng 02 năm 2019 của Thủ tướng Chính phủ về việc sửa đổi, bổ sung một số điều của Quy chế xây dựng, quản lý và thực hiện kinh phí xúc tiến thương mại quốc gia ban hành kèm theo Quyết định số 72/2010/QĐ-TTg ngày 15 tháng 11 năm 2010 của Thủ tướng Chính phủ;</w:t>
      </w:r>
    </w:p>
    <w:p w14:paraId="29C932FD" w14:textId="77777777" w:rsidR="008F12BE" w:rsidRPr="008F12BE" w:rsidRDefault="008F12BE" w:rsidP="008F12BE">
      <w:pPr>
        <w:spacing w:line="360" w:lineRule="exact"/>
        <w:ind w:firstLine="720"/>
        <w:jc w:val="both"/>
        <w:rPr>
          <w:szCs w:val="28"/>
        </w:rPr>
      </w:pPr>
      <w:r w:rsidRPr="008F12BE">
        <w:rPr>
          <w:iCs/>
          <w:szCs w:val="28"/>
          <w:shd w:val="clear" w:color="auto" w:fill="FFFFFF"/>
        </w:rPr>
        <w:t>Căn cứ Thông tư số 11/2019/TT-BCT ngày 30 tháng 7 năm 2019 của Bộ trưởng Bộ Công Thương hướng dẫn thực hiện hoạt động xúc tiến thương mại phát triển ngoại thương thuộc kinh phí cấp quốc gia về xúc tiến thương mại; Thông tư số 40/2020/TT-BCT ngày 30 tháng 11 năm 2020 của Bộ trưởng Bộ Công Thương sửa đổi, bổ sung một số điều của Thông tư số 11/2019/TT-BCT ngày 30 tháng 7 năm 2019 của Bộ trưởng Bộ Công Thương hướng dẫn thực hiện hoạt động xúc tiến thương mại phát triển ngoại thương thuộc kinh phí cấp quốc gia về xúc tiến thương mại;</w:t>
      </w:r>
    </w:p>
    <w:p w14:paraId="26B5CD62" w14:textId="77777777" w:rsidR="00463A75" w:rsidRDefault="008F12BE" w:rsidP="008F12BE">
      <w:pPr>
        <w:spacing w:line="360" w:lineRule="exact"/>
        <w:ind w:firstLine="720"/>
        <w:jc w:val="both"/>
        <w:rPr>
          <w:szCs w:val="28"/>
        </w:rPr>
      </w:pPr>
      <w:r w:rsidRPr="008F12BE">
        <w:rPr>
          <w:szCs w:val="28"/>
        </w:rPr>
        <w:lastRenderedPageBreak/>
        <w:t>Căn cứ Thông tư số 45/2025/TT-BTC ngày 18 tháng 6 năm 2025 của Bộ trưởng Bộ Tài chính về việc hướng dẫn việc lập dự toán, phân bổ, sử dụng và thanh quyết toán kinh phí ngân sách nhà nước hỗ trợ kinh phí cấp quốc gia về xúc tiến thương mại và linh phí cấp quốc gia về xây dựng, phát triển thương hiệu</w:t>
      </w:r>
      <w:r w:rsidR="00983BF9">
        <w:rPr>
          <w:szCs w:val="28"/>
        </w:rPr>
        <w:t>;</w:t>
      </w:r>
    </w:p>
    <w:p w14:paraId="2794FF4C" w14:textId="77777777" w:rsidR="00983BF9" w:rsidRPr="008F12BE" w:rsidRDefault="00983BF9" w:rsidP="008F12BE">
      <w:pPr>
        <w:spacing w:line="360" w:lineRule="exact"/>
        <w:ind w:firstLine="720"/>
        <w:jc w:val="both"/>
        <w:rPr>
          <w:szCs w:val="28"/>
        </w:rPr>
      </w:pPr>
      <w:r>
        <w:rPr>
          <w:szCs w:val="28"/>
        </w:rPr>
        <w:t xml:space="preserve">Căn cứ </w:t>
      </w:r>
      <w:r w:rsidRPr="00983BF9">
        <w:rPr>
          <w:szCs w:val="28"/>
        </w:rPr>
        <w:t>Căn cứ Nghị quyết số……/2026/NQ-HĐND ngày … tháng … năm 2026 của Hội đồng nhân dân tỉnh Hưng Yên quy định mức chi thực hiện Chương trình xúc tiến thương mại tỉ</w:t>
      </w:r>
      <w:r>
        <w:rPr>
          <w:szCs w:val="28"/>
        </w:rPr>
        <w:t>nh Hưng Yên.</w:t>
      </w:r>
    </w:p>
    <w:p w14:paraId="1A12C028" w14:textId="77777777" w:rsidR="00967D63" w:rsidRPr="008F12BE" w:rsidRDefault="00054F01" w:rsidP="008F12BE">
      <w:pPr>
        <w:spacing w:line="360" w:lineRule="exact"/>
        <w:ind w:firstLine="680"/>
        <w:jc w:val="both"/>
        <w:rPr>
          <w:rFonts w:eastAsia="Times New Roman"/>
          <w:b/>
          <w:color w:val="000000" w:themeColor="text1"/>
          <w:szCs w:val="28"/>
        </w:rPr>
      </w:pPr>
      <w:r w:rsidRPr="008F12BE">
        <w:rPr>
          <w:rFonts w:eastAsia="Times New Roman"/>
          <w:b/>
          <w:color w:val="000000" w:themeColor="text1"/>
          <w:szCs w:val="28"/>
        </w:rPr>
        <w:t>2. Cơ sở thực tiễn</w:t>
      </w:r>
    </w:p>
    <w:p w14:paraId="5C628530" w14:textId="77777777" w:rsidR="00CB3FCC" w:rsidRPr="008F12BE" w:rsidRDefault="00CB3FCC" w:rsidP="008F12BE">
      <w:pPr>
        <w:spacing w:line="360" w:lineRule="exact"/>
        <w:ind w:firstLine="680"/>
        <w:jc w:val="both"/>
        <w:rPr>
          <w:bCs/>
          <w:iCs/>
          <w:szCs w:val="28"/>
        </w:rPr>
      </w:pPr>
      <w:r w:rsidRPr="008F12BE">
        <w:rPr>
          <w:rFonts w:eastAsia="Times New Roman"/>
          <w:szCs w:val="28"/>
        </w:rPr>
        <w:t xml:space="preserve">Thực hiện nhiệm vụ quy định </w:t>
      </w:r>
      <w:r w:rsidR="00F32055" w:rsidRPr="008F12BE">
        <w:rPr>
          <w:rFonts w:eastAsia="Times New Roman"/>
          <w:szCs w:val="28"/>
        </w:rPr>
        <w:t xml:space="preserve">tại </w:t>
      </w:r>
      <w:r w:rsidR="00F32055" w:rsidRPr="008F12BE">
        <w:rPr>
          <w:iCs/>
          <w:szCs w:val="28"/>
          <w:lang w:val="vi-VN" w:bidi="vi-VN"/>
        </w:rPr>
        <w:t xml:space="preserve">Nghị định số 28/2018/NĐ-CP ngày </w:t>
      </w:r>
      <w:r w:rsidR="00F32055" w:rsidRPr="008F12BE">
        <w:rPr>
          <w:iCs/>
          <w:szCs w:val="28"/>
          <w:lang w:val="vi-VN"/>
        </w:rPr>
        <w:t xml:space="preserve">01/3/2018 </w:t>
      </w:r>
      <w:r w:rsidR="00F32055" w:rsidRPr="008F12BE">
        <w:rPr>
          <w:iCs/>
          <w:szCs w:val="28"/>
          <w:lang w:val="vi-VN" w:bidi="vi-VN"/>
        </w:rPr>
        <w:t xml:space="preserve">của Chính phủ </w:t>
      </w:r>
      <w:r w:rsidR="00F32055" w:rsidRPr="008F12BE">
        <w:rPr>
          <w:iCs/>
          <w:szCs w:val="28"/>
          <w:lang w:val="vi-VN"/>
        </w:rPr>
        <w:t xml:space="preserve">quy </w:t>
      </w:r>
      <w:r w:rsidR="00F32055" w:rsidRPr="008F12BE">
        <w:rPr>
          <w:iCs/>
          <w:szCs w:val="28"/>
          <w:lang w:val="vi-VN" w:bidi="vi-VN"/>
        </w:rPr>
        <w:t xml:space="preserve">định </w:t>
      </w:r>
      <w:r w:rsidR="00F32055" w:rsidRPr="008F12BE">
        <w:rPr>
          <w:iCs/>
          <w:szCs w:val="28"/>
          <w:lang w:val="vi-VN"/>
        </w:rPr>
        <w:t xml:space="preserve">chi </w:t>
      </w:r>
      <w:r w:rsidR="00F32055" w:rsidRPr="008F12BE">
        <w:rPr>
          <w:iCs/>
          <w:szCs w:val="28"/>
          <w:lang w:val="vi-VN" w:bidi="vi-VN"/>
        </w:rPr>
        <w:t xml:space="preserve">tiết Luật </w:t>
      </w:r>
      <w:r w:rsidR="00F32055" w:rsidRPr="008F12BE">
        <w:rPr>
          <w:iCs/>
          <w:szCs w:val="28"/>
          <w:lang w:bidi="vi-VN"/>
        </w:rPr>
        <w:t>Q</w:t>
      </w:r>
      <w:r w:rsidR="00F32055" w:rsidRPr="008F12BE">
        <w:rPr>
          <w:iCs/>
          <w:szCs w:val="28"/>
          <w:lang w:val="vi-VN" w:bidi="vi-VN"/>
        </w:rPr>
        <w:t>uản lý ngoại thương về một số biện pháp phát triển ngoại thương</w:t>
      </w:r>
      <w:r w:rsidR="00F32055" w:rsidRPr="008F12BE">
        <w:rPr>
          <w:iCs/>
          <w:szCs w:val="28"/>
          <w:lang w:bidi="vi-VN"/>
        </w:rPr>
        <w:t xml:space="preserve">, </w:t>
      </w:r>
      <w:r w:rsidR="00F32055" w:rsidRPr="008F12BE">
        <w:rPr>
          <w:szCs w:val="28"/>
        </w:rPr>
        <w:t>Quyết định số 12/2019/QĐ-TTg ngày 26/02/2019 của Thủ tướng Chính phủ về việc sửa đổi, bổ sung một số điều của Quy chế xây dựng, quản lý và thực hiện chương trình xúc tiến thương mại quố</w:t>
      </w:r>
      <w:r w:rsidR="00335799" w:rsidRPr="008F12BE">
        <w:rPr>
          <w:szCs w:val="28"/>
        </w:rPr>
        <w:t>c gia ban hành kèm theo Q</w:t>
      </w:r>
      <w:r w:rsidR="00F32055" w:rsidRPr="008F12BE">
        <w:rPr>
          <w:szCs w:val="28"/>
        </w:rPr>
        <w:t>uyết định số 72/2010/QĐ-TTg ngày 15/11/2010 của Thủ tướng Chính phủ</w:t>
      </w:r>
      <w:r w:rsidR="00335799" w:rsidRPr="008F12BE">
        <w:rPr>
          <w:szCs w:val="28"/>
        </w:rPr>
        <w:t>; Các</w:t>
      </w:r>
      <w:r w:rsidR="00F32055" w:rsidRPr="008F12BE">
        <w:rPr>
          <w:szCs w:val="28"/>
        </w:rPr>
        <w:t xml:space="preserve"> </w:t>
      </w:r>
      <w:r w:rsidR="00F32055" w:rsidRPr="008F12BE">
        <w:rPr>
          <w:iCs/>
          <w:szCs w:val="28"/>
          <w:lang w:val="vi-VN"/>
        </w:rPr>
        <w:t xml:space="preserve">Thông tư </w:t>
      </w:r>
      <w:r w:rsidR="00335799" w:rsidRPr="008F12BE">
        <w:rPr>
          <w:iCs/>
          <w:szCs w:val="28"/>
        </w:rPr>
        <w:t xml:space="preserve">của </w:t>
      </w:r>
      <w:r w:rsidR="00335799" w:rsidRPr="008F12BE">
        <w:rPr>
          <w:iCs/>
          <w:szCs w:val="28"/>
          <w:lang w:val="vi-VN"/>
        </w:rPr>
        <w:t>Bộ</w:t>
      </w:r>
      <w:r w:rsidR="00335799" w:rsidRPr="008F12BE">
        <w:rPr>
          <w:iCs/>
          <w:szCs w:val="28"/>
        </w:rPr>
        <w:t xml:space="preserve"> trưởng Bộ</w:t>
      </w:r>
      <w:r w:rsidR="00335799" w:rsidRPr="008F12BE">
        <w:rPr>
          <w:iCs/>
          <w:szCs w:val="28"/>
          <w:lang w:val="vi-VN"/>
        </w:rPr>
        <w:t xml:space="preserve"> Công </w:t>
      </w:r>
      <w:r w:rsidR="00335799" w:rsidRPr="008F12BE">
        <w:rPr>
          <w:iCs/>
          <w:szCs w:val="28"/>
        </w:rPr>
        <w:t>T</w:t>
      </w:r>
      <w:r w:rsidR="00335799" w:rsidRPr="008F12BE">
        <w:rPr>
          <w:iCs/>
          <w:szCs w:val="28"/>
          <w:lang w:val="vi-VN"/>
        </w:rPr>
        <w:t>hương</w:t>
      </w:r>
      <w:r w:rsidR="00335799" w:rsidRPr="008F12BE">
        <w:rPr>
          <w:iCs/>
          <w:szCs w:val="28"/>
        </w:rPr>
        <w:t>: S</w:t>
      </w:r>
      <w:r w:rsidR="00F32055" w:rsidRPr="008F12BE">
        <w:rPr>
          <w:iCs/>
          <w:szCs w:val="28"/>
          <w:lang w:val="vi-VN"/>
        </w:rPr>
        <w:t xml:space="preserve">ố 11/2019/TT-BCT ngày 30/7/2019 hướng dẫn </w:t>
      </w:r>
      <w:r w:rsidR="00F32055" w:rsidRPr="008F12BE">
        <w:rPr>
          <w:bCs/>
          <w:iCs/>
          <w:szCs w:val="28"/>
          <w:lang w:val="vi-VN"/>
        </w:rPr>
        <w:t>thực hiện hoạt động xúc tiến thương mại phát triển ngoại thương thuộc Chương trình cấp quốc gia về xúc tiến thương mại</w:t>
      </w:r>
      <w:r w:rsidR="00335799" w:rsidRPr="008F12BE">
        <w:rPr>
          <w:bCs/>
          <w:iCs/>
          <w:szCs w:val="28"/>
        </w:rPr>
        <w:t xml:space="preserve">; </w:t>
      </w:r>
      <w:r w:rsidR="00335799" w:rsidRPr="008F12BE">
        <w:rPr>
          <w:iCs/>
          <w:szCs w:val="28"/>
          <w:shd w:val="clear" w:color="auto" w:fill="FFFFFF"/>
        </w:rPr>
        <w:t xml:space="preserve">số 40/2020/TT-BCT ngày 30/11/2020  sửa đổi, bổ sung một số điều của Thông tư số 11/2019/TT-BCT ngày 30/7/2019 hướng dẫn thực hiện hoạt động xúc tiến thương mại phát triển ngoại thương thuộc </w:t>
      </w:r>
      <w:r w:rsidR="00825F90" w:rsidRPr="008F12BE">
        <w:rPr>
          <w:iCs/>
          <w:szCs w:val="28"/>
          <w:shd w:val="clear" w:color="auto" w:fill="FFFFFF"/>
        </w:rPr>
        <w:t>Kinh phí</w:t>
      </w:r>
      <w:r w:rsidR="00335799" w:rsidRPr="008F12BE">
        <w:rPr>
          <w:iCs/>
          <w:szCs w:val="28"/>
          <w:shd w:val="clear" w:color="auto" w:fill="FFFFFF"/>
        </w:rPr>
        <w:t xml:space="preserve"> cấp quốc gia về xúc tiến thương mại;</w:t>
      </w:r>
      <w:r w:rsidR="00335799" w:rsidRPr="008F12BE">
        <w:rPr>
          <w:bCs/>
          <w:iCs/>
          <w:szCs w:val="28"/>
        </w:rPr>
        <w:t xml:space="preserve"> </w:t>
      </w:r>
      <w:r w:rsidR="00FE1E7D" w:rsidRPr="008F12BE">
        <w:rPr>
          <w:bCs/>
          <w:iCs/>
          <w:szCs w:val="28"/>
        </w:rPr>
        <w:t xml:space="preserve">Thông tư </w:t>
      </w:r>
      <w:r w:rsidR="00335799" w:rsidRPr="008F12BE">
        <w:rPr>
          <w:szCs w:val="28"/>
        </w:rPr>
        <w:t xml:space="preserve">số 45/2025/TT-BTC ngày 18/06/2025 </w:t>
      </w:r>
      <w:r w:rsidR="00FE1E7D" w:rsidRPr="008F12BE">
        <w:rPr>
          <w:szCs w:val="28"/>
        </w:rPr>
        <w:t xml:space="preserve">của Bộ trưởng Bộ Tài chính </w:t>
      </w:r>
      <w:r w:rsidR="00335799" w:rsidRPr="008F12BE">
        <w:rPr>
          <w:szCs w:val="28"/>
        </w:rPr>
        <w:t xml:space="preserve">về việc hướng dẫn việc lập dự toán, phân bổ, sử dụng và thanh quyết toán </w:t>
      </w:r>
      <w:r w:rsidR="00825F90" w:rsidRPr="008F12BE">
        <w:rPr>
          <w:szCs w:val="28"/>
        </w:rPr>
        <w:t>Kinh phí</w:t>
      </w:r>
      <w:r w:rsidR="00335799" w:rsidRPr="008F12BE">
        <w:rPr>
          <w:szCs w:val="28"/>
        </w:rPr>
        <w:t xml:space="preserve"> ngân sách nhà nước hỗ trợ </w:t>
      </w:r>
      <w:r w:rsidR="00825F90" w:rsidRPr="008F12BE">
        <w:rPr>
          <w:szCs w:val="28"/>
        </w:rPr>
        <w:t>Kinh phí</w:t>
      </w:r>
      <w:r w:rsidR="00335799" w:rsidRPr="008F12BE">
        <w:rPr>
          <w:szCs w:val="28"/>
        </w:rPr>
        <w:t xml:space="preserve"> cấp quốc gia về xúc tiến thương mại và </w:t>
      </w:r>
      <w:r w:rsidR="00825F90" w:rsidRPr="008F12BE">
        <w:rPr>
          <w:szCs w:val="28"/>
        </w:rPr>
        <w:t>Kinh phí</w:t>
      </w:r>
      <w:r w:rsidR="00335799" w:rsidRPr="008F12BE">
        <w:rPr>
          <w:szCs w:val="28"/>
        </w:rPr>
        <w:t xml:space="preserve"> cấp quốc gia về xây dựng, phát triển thương hiệu</w:t>
      </w:r>
      <w:r w:rsidRPr="008F12BE">
        <w:rPr>
          <w:bCs/>
          <w:szCs w:val="28"/>
          <w:lang w:val="pt-BR"/>
        </w:rPr>
        <w:t xml:space="preserve"> nên việc ban hành Quyết định</w:t>
      </w:r>
      <w:r w:rsidRPr="008F12BE">
        <w:rPr>
          <w:rFonts w:eastAsia="Times New Roman"/>
          <w:szCs w:val="28"/>
        </w:rPr>
        <w:t xml:space="preserve"> </w:t>
      </w:r>
      <w:r w:rsidR="002A422E" w:rsidRPr="008F12BE">
        <w:rPr>
          <w:szCs w:val="28"/>
        </w:rPr>
        <w:t xml:space="preserve">Quy chế </w:t>
      </w:r>
      <w:r w:rsidR="00E745C7">
        <w:rPr>
          <w:szCs w:val="28"/>
        </w:rPr>
        <w:t>xây dựng, quản lý và thực hiện Chương trình</w:t>
      </w:r>
      <w:r w:rsidR="00C036E1" w:rsidRPr="008F12BE">
        <w:rPr>
          <w:rFonts w:eastAsia="Times New Roman"/>
          <w:b/>
          <w:szCs w:val="28"/>
        </w:rPr>
        <w:t xml:space="preserve"> </w:t>
      </w:r>
      <w:r w:rsidRPr="008F12BE">
        <w:rPr>
          <w:bCs/>
          <w:szCs w:val="28"/>
          <w:lang w:val="pt-BR"/>
        </w:rPr>
        <w:t xml:space="preserve">làm cơ sở để các cơ quan quản lý nhà nước, các tổ chức, cá nhân thực hiện </w:t>
      </w:r>
      <w:r w:rsidR="002A422E" w:rsidRPr="008F12BE">
        <w:rPr>
          <w:bCs/>
          <w:szCs w:val="28"/>
          <w:lang w:val="pt-BR"/>
        </w:rPr>
        <w:t>hoạt động xúc tiến thương mại</w:t>
      </w:r>
      <w:r w:rsidRPr="008F12BE">
        <w:rPr>
          <w:bCs/>
          <w:szCs w:val="28"/>
          <w:lang w:val="pt-BR"/>
        </w:rPr>
        <w:t xml:space="preserve"> là cần thiết.</w:t>
      </w:r>
    </w:p>
    <w:p w14:paraId="4A9C674A" w14:textId="77777777" w:rsidR="00BF29BA" w:rsidRPr="008F12BE" w:rsidRDefault="00BF29BA" w:rsidP="008F12BE">
      <w:pPr>
        <w:spacing w:line="360" w:lineRule="exact"/>
        <w:ind w:firstLine="720"/>
        <w:jc w:val="both"/>
        <w:rPr>
          <w:b/>
          <w:color w:val="000000" w:themeColor="text1"/>
          <w:spacing w:val="2"/>
          <w:szCs w:val="28"/>
        </w:rPr>
      </w:pPr>
      <w:r w:rsidRPr="008F12BE">
        <w:rPr>
          <w:b/>
          <w:color w:val="000000" w:themeColor="text1"/>
          <w:spacing w:val="2"/>
          <w:szCs w:val="28"/>
        </w:rPr>
        <w:t xml:space="preserve">II. MỤC ĐÍCH BAN HÀNH, QUAN ĐIỂM XÂY DỰNG </w:t>
      </w:r>
    </w:p>
    <w:p w14:paraId="6D336E74" w14:textId="77777777" w:rsidR="00BF29BA" w:rsidRPr="008F12BE" w:rsidRDefault="00BF29BA" w:rsidP="008F12BE">
      <w:pPr>
        <w:spacing w:line="360" w:lineRule="exact"/>
        <w:ind w:firstLine="720"/>
        <w:jc w:val="both"/>
        <w:rPr>
          <w:b/>
          <w:color w:val="000000" w:themeColor="text1"/>
          <w:spacing w:val="2"/>
          <w:szCs w:val="28"/>
        </w:rPr>
      </w:pPr>
      <w:r w:rsidRPr="008F12BE">
        <w:rPr>
          <w:b/>
          <w:color w:val="000000" w:themeColor="text1"/>
          <w:spacing w:val="2"/>
          <w:szCs w:val="28"/>
        </w:rPr>
        <w:t>1. Mục đích ban hành Quyết định</w:t>
      </w:r>
    </w:p>
    <w:p w14:paraId="6921398C" w14:textId="77777777" w:rsidR="00BF29BA" w:rsidRPr="008F12BE" w:rsidRDefault="00BF29BA" w:rsidP="008F12BE">
      <w:pPr>
        <w:widowControl w:val="0"/>
        <w:tabs>
          <w:tab w:val="left" w:pos="993"/>
        </w:tabs>
        <w:spacing w:line="360" w:lineRule="exact"/>
        <w:ind w:firstLine="720"/>
        <w:jc w:val="both"/>
        <w:rPr>
          <w:color w:val="000000" w:themeColor="text1"/>
          <w:szCs w:val="28"/>
        </w:rPr>
      </w:pPr>
      <w:r w:rsidRPr="008F12BE">
        <w:rPr>
          <w:color w:val="000000" w:themeColor="text1"/>
          <w:szCs w:val="28"/>
        </w:rPr>
        <w:t>- Đảm bảo tính thống nhất, đồng bộ của quy định và hệ thống pháp luật.</w:t>
      </w:r>
    </w:p>
    <w:p w14:paraId="3AA98ECB" w14:textId="77777777" w:rsidR="00BF29BA" w:rsidRPr="008F12BE" w:rsidRDefault="00BF29BA" w:rsidP="008F12BE">
      <w:pPr>
        <w:widowControl w:val="0"/>
        <w:tabs>
          <w:tab w:val="left" w:pos="993"/>
        </w:tabs>
        <w:spacing w:line="360" w:lineRule="exact"/>
        <w:ind w:firstLine="720"/>
        <w:jc w:val="both"/>
        <w:rPr>
          <w:color w:val="000000" w:themeColor="text1"/>
          <w:szCs w:val="28"/>
        </w:rPr>
      </w:pPr>
      <w:r w:rsidRPr="008F12BE">
        <w:rPr>
          <w:color w:val="000000" w:themeColor="text1"/>
          <w:szCs w:val="28"/>
        </w:rPr>
        <w:t xml:space="preserve">- Hoàn thiện hành lang pháp lý cho công tác </w:t>
      </w:r>
      <w:r w:rsidR="00E745C7">
        <w:rPr>
          <w:color w:val="000000" w:themeColor="text1"/>
          <w:szCs w:val="28"/>
        </w:rPr>
        <w:t xml:space="preserve">xây dựng, </w:t>
      </w:r>
      <w:r w:rsidRPr="008F12BE">
        <w:rPr>
          <w:color w:val="000000" w:themeColor="text1"/>
          <w:szCs w:val="28"/>
        </w:rPr>
        <w:t xml:space="preserve">quản lý và </w:t>
      </w:r>
      <w:r w:rsidR="00E745C7">
        <w:rPr>
          <w:color w:val="000000" w:themeColor="text1"/>
          <w:szCs w:val="28"/>
        </w:rPr>
        <w:t>thực hiện Chương trình</w:t>
      </w:r>
      <w:r w:rsidR="00623F49" w:rsidRPr="008F12BE">
        <w:rPr>
          <w:szCs w:val="28"/>
        </w:rPr>
        <w:t xml:space="preserve"> </w:t>
      </w:r>
      <w:r w:rsidRPr="008F12BE">
        <w:rPr>
          <w:color w:val="000000" w:themeColor="text1"/>
          <w:szCs w:val="28"/>
        </w:rPr>
        <w:t>trên địa bàn tỉnh Hưng Yên.</w:t>
      </w:r>
    </w:p>
    <w:p w14:paraId="15D7E0E8" w14:textId="77777777" w:rsidR="00C036E1" w:rsidRPr="008F12BE" w:rsidRDefault="00CA6DD3" w:rsidP="008F12BE">
      <w:pPr>
        <w:widowControl w:val="0"/>
        <w:tabs>
          <w:tab w:val="left" w:pos="993"/>
        </w:tabs>
        <w:spacing w:line="360" w:lineRule="exact"/>
        <w:ind w:firstLine="720"/>
        <w:jc w:val="both"/>
        <w:rPr>
          <w:color w:val="000000" w:themeColor="text1"/>
          <w:szCs w:val="28"/>
        </w:rPr>
      </w:pPr>
      <w:r w:rsidRPr="008F12BE">
        <w:rPr>
          <w:color w:val="000000" w:themeColor="text1"/>
          <w:szCs w:val="28"/>
        </w:rPr>
        <w:t xml:space="preserve">- Phân công </w:t>
      </w:r>
      <w:r w:rsidR="00347D0F" w:rsidRPr="008F12BE">
        <w:rPr>
          <w:color w:val="000000" w:themeColor="text1"/>
          <w:szCs w:val="28"/>
        </w:rPr>
        <w:t xml:space="preserve">cụ thể trách nhiệm </w:t>
      </w:r>
      <w:r w:rsidR="00E745C7">
        <w:rPr>
          <w:color w:val="000000" w:themeColor="text1"/>
          <w:szCs w:val="28"/>
        </w:rPr>
        <w:t xml:space="preserve">xây dựng, </w:t>
      </w:r>
      <w:r w:rsidR="00E745C7" w:rsidRPr="008F12BE">
        <w:rPr>
          <w:color w:val="000000" w:themeColor="text1"/>
          <w:szCs w:val="28"/>
        </w:rPr>
        <w:t xml:space="preserve">quản lý và </w:t>
      </w:r>
      <w:r w:rsidR="00E745C7">
        <w:rPr>
          <w:color w:val="000000" w:themeColor="text1"/>
          <w:szCs w:val="28"/>
        </w:rPr>
        <w:t>thực hiện Chương trình</w:t>
      </w:r>
      <w:r w:rsidRPr="008F12BE">
        <w:rPr>
          <w:szCs w:val="28"/>
        </w:rPr>
        <w:t>,</w:t>
      </w:r>
      <w:r w:rsidR="00347D0F" w:rsidRPr="008F12BE">
        <w:rPr>
          <w:color w:val="000000" w:themeColor="text1"/>
          <w:szCs w:val="28"/>
        </w:rPr>
        <w:t xml:space="preserve"> đảm bảo </w:t>
      </w:r>
      <w:r w:rsidR="00E745C7">
        <w:rPr>
          <w:color w:val="000000" w:themeColor="text1"/>
          <w:szCs w:val="28"/>
        </w:rPr>
        <w:t>k</w:t>
      </w:r>
      <w:r w:rsidR="00825F90" w:rsidRPr="008F12BE">
        <w:rPr>
          <w:color w:val="000000" w:themeColor="text1"/>
          <w:szCs w:val="28"/>
        </w:rPr>
        <w:t>inh phí</w:t>
      </w:r>
      <w:r w:rsidR="00E745C7">
        <w:rPr>
          <w:color w:val="000000" w:themeColor="text1"/>
          <w:szCs w:val="28"/>
        </w:rPr>
        <w:t xml:space="preserve"> xúc tiến thương mại</w:t>
      </w:r>
      <w:r w:rsidRPr="008F12BE">
        <w:rPr>
          <w:color w:val="000000" w:themeColor="text1"/>
          <w:szCs w:val="28"/>
        </w:rPr>
        <w:t xml:space="preserve"> được sử dụng hiệu quả</w:t>
      </w:r>
      <w:r w:rsidR="00347D0F" w:rsidRPr="008F12BE">
        <w:rPr>
          <w:color w:val="000000" w:themeColor="text1"/>
          <w:szCs w:val="28"/>
        </w:rPr>
        <w:t>. </w:t>
      </w:r>
    </w:p>
    <w:p w14:paraId="15DBF1FC" w14:textId="77777777" w:rsidR="00FE3C35" w:rsidRPr="008F12BE" w:rsidRDefault="00FE3C35" w:rsidP="008F12BE">
      <w:pPr>
        <w:spacing w:line="360" w:lineRule="exact"/>
        <w:ind w:firstLine="720"/>
        <w:jc w:val="both"/>
        <w:rPr>
          <w:b/>
          <w:color w:val="000000" w:themeColor="text1"/>
          <w:spacing w:val="2"/>
          <w:szCs w:val="28"/>
        </w:rPr>
      </w:pPr>
      <w:r w:rsidRPr="008F12BE">
        <w:rPr>
          <w:b/>
          <w:color w:val="000000" w:themeColor="text1"/>
          <w:spacing w:val="2"/>
          <w:szCs w:val="28"/>
        </w:rPr>
        <w:t>2. Quan điểm xây dựng Quyết định</w:t>
      </w:r>
    </w:p>
    <w:p w14:paraId="31DF11E3" w14:textId="77777777" w:rsidR="00B828D4" w:rsidRPr="008F12BE" w:rsidRDefault="00B828D4" w:rsidP="008F12BE">
      <w:pPr>
        <w:widowControl w:val="0"/>
        <w:overflowPunct w:val="0"/>
        <w:autoSpaceDE w:val="0"/>
        <w:autoSpaceDN w:val="0"/>
        <w:adjustRightInd w:val="0"/>
        <w:spacing w:line="360" w:lineRule="exact"/>
        <w:ind w:firstLine="720"/>
        <w:jc w:val="both"/>
        <w:textAlignment w:val="baseline"/>
        <w:rPr>
          <w:color w:val="000000" w:themeColor="text1"/>
          <w:szCs w:val="28"/>
        </w:rPr>
      </w:pPr>
      <w:r w:rsidRPr="008F12BE">
        <w:rPr>
          <w:color w:val="000000" w:themeColor="text1"/>
          <w:szCs w:val="28"/>
        </w:rPr>
        <w:t xml:space="preserve">- Xây dựng Quyết định phải được thực hiện theo đúng trình tự, thủ tục xây dựng văn bản quy phạm pháp luật; đảm bảo tính hợp hiến, tính hợp pháp, tính thống nhất của dự thảo với hệ thống pháp luật và được ban hành đúng thẩm quyền, hình thức theo quy định của Luật Ban hành văn bản quy phạm pháp luật </w:t>
      </w:r>
      <w:r w:rsidRPr="008F12BE">
        <w:rPr>
          <w:color w:val="000000" w:themeColor="text1"/>
          <w:szCs w:val="28"/>
        </w:rPr>
        <w:lastRenderedPageBreak/>
        <w:t>hiện hành và các quy định của pháp luật có liên quan. Đồng thời, việc xây dựng dự thảo Quyết định đảm bảo đúng chủ trương, chính sách của Đảng, pháp luật của nhà nước trong công tác kiểm tra, rà soát, xây dựng và hệ thống hóa văn bản quy phạm pháp luật và phù hợp với tình hình thực tiễn tại địa phương.</w:t>
      </w:r>
    </w:p>
    <w:p w14:paraId="55BDF3ED" w14:textId="77777777" w:rsidR="00B828D4" w:rsidRPr="008F12BE" w:rsidRDefault="00B828D4" w:rsidP="008F12BE">
      <w:pPr>
        <w:widowControl w:val="0"/>
        <w:overflowPunct w:val="0"/>
        <w:autoSpaceDE w:val="0"/>
        <w:autoSpaceDN w:val="0"/>
        <w:adjustRightInd w:val="0"/>
        <w:spacing w:line="360" w:lineRule="exact"/>
        <w:ind w:firstLine="720"/>
        <w:jc w:val="both"/>
        <w:textAlignment w:val="baseline"/>
        <w:rPr>
          <w:color w:val="000000" w:themeColor="text1"/>
          <w:szCs w:val="28"/>
        </w:rPr>
      </w:pPr>
      <w:r w:rsidRPr="008F12BE">
        <w:rPr>
          <w:color w:val="000000" w:themeColor="text1"/>
          <w:szCs w:val="28"/>
        </w:rPr>
        <w:t xml:space="preserve">- Đảm bảo cập nhật, quy định cụ thể các nội dung liên quan đến công tác </w:t>
      </w:r>
      <w:r w:rsidR="00E745C7">
        <w:rPr>
          <w:color w:val="000000" w:themeColor="text1"/>
          <w:szCs w:val="28"/>
        </w:rPr>
        <w:t xml:space="preserve">xây dựng, </w:t>
      </w:r>
      <w:r w:rsidR="00CA6DD3" w:rsidRPr="008F12BE">
        <w:rPr>
          <w:color w:val="000000" w:themeColor="text1"/>
          <w:szCs w:val="28"/>
        </w:rPr>
        <w:t xml:space="preserve">quản lý và </w:t>
      </w:r>
      <w:r w:rsidR="00E745C7">
        <w:rPr>
          <w:color w:val="000000" w:themeColor="text1"/>
          <w:szCs w:val="28"/>
        </w:rPr>
        <w:t>thực hiện Chương trình</w:t>
      </w:r>
      <w:r w:rsidRPr="008F12BE">
        <w:rPr>
          <w:color w:val="000000" w:themeColor="text1"/>
          <w:szCs w:val="28"/>
        </w:rPr>
        <w:t xml:space="preserve"> trên địa bàn tỉnh phù hợp với quy định </w:t>
      </w:r>
      <w:r w:rsidR="009400C8" w:rsidRPr="008F12BE">
        <w:rPr>
          <w:color w:val="000000" w:themeColor="text1"/>
          <w:szCs w:val="28"/>
        </w:rPr>
        <w:t>có liên quan</w:t>
      </w:r>
      <w:r w:rsidRPr="008F12BE">
        <w:rPr>
          <w:color w:val="000000" w:themeColor="text1"/>
          <w:szCs w:val="28"/>
        </w:rPr>
        <w:t xml:space="preserve"> và tình hình thực tiễn tại các địa phương.</w:t>
      </w:r>
    </w:p>
    <w:p w14:paraId="7343A95B" w14:textId="77777777" w:rsidR="00B828D4" w:rsidRPr="008F12BE" w:rsidRDefault="00B828D4" w:rsidP="008F12BE">
      <w:pPr>
        <w:spacing w:line="360" w:lineRule="exact"/>
        <w:ind w:firstLine="720"/>
        <w:jc w:val="both"/>
        <w:rPr>
          <w:b/>
          <w:color w:val="000000" w:themeColor="text1"/>
          <w:spacing w:val="2"/>
          <w:szCs w:val="28"/>
        </w:rPr>
      </w:pPr>
      <w:r w:rsidRPr="008F12BE">
        <w:rPr>
          <w:b/>
          <w:color w:val="000000" w:themeColor="text1"/>
          <w:spacing w:val="2"/>
          <w:szCs w:val="28"/>
        </w:rPr>
        <w:t>III. QUÁ TRÌNH XÂY DỰNG</w:t>
      </w:r>
    </w:p>
    <w:p w14:paraId="05C4F53C" w14:textId="77777777" w:rsidR="00E745C7" w:rsidRPr="008F12BE" w:rsidRDefault="00E66B61" w:rsidP="008F12BE">
      <w:pPr>
        <w:spacing w:line="360" w:lineRule="exact"/>
        <w:ind w:firstLine="680"/>
        <w:jc w:val="both"/>
        <w:rPr>
          <w:bCs/>
          <w:color w:val="000000" w:themeColor="text1"/>
          <w:szCs w:val="28"/>
          <w:lang w:val="pt-BR"/>
        </w:rPr>
      </w:pPr>
      <w:r w:rsidRPr="008F12BE">
        <w:rPr>
          <w:bCs/>
          <w:color w:val="000000" w:themeColor="text1"/>
          <w:szCs w:val="28"/>
          <w:lang w:val="pt-BR"/>
        </w:rPr>
        <w:t xml:space="preserve">Sau khi hợp nhất tỉnh, UBND tỉnh đã ban hành Quyết định số 2057/QĐ-UBND ngày 05/12/2025 về việc bãi bỏ các văn bản quy phạm pháp luật của UBND tỉnh hưng Yên (cũ) và tỉnh Thái Bình. Trong đó, bãi bỏ Quyết định số 15/2017/QĐ-UBND ngày 11/8/2017 của UBND tỉnh Thái Bình quy định quản lý và sử dụng </w:t>
      </w:r>
      <w:r w:rsidR="00825F90" w:rsidRPr="008F12BE">
        <w:rPr>
          <w:bCs/>
          <w:color w:val="000000" w:themeColor="text1"/>
          <w:szCs w:val="28"/>
          <w:lang w:val="pt-BR"/>
        </w:rPr>
        <w:t>Kinh phí</w:t>
      </w:r>
      <w:r w:rsidRPr="008F12BE">
        <w:rPr>
          <w:bCs/>
          <w:color w:val="000000" w:themeColor="text1"/>
          <w:szCs w:val="28"/>
          <w:lang w:val="pt-BR"/>
        </w:rPr>
        <w:t xml:space="preserve"> khuyến thương trên địa bàn tỉnh Thái Bình</w:t>
      </w:r>
      <w:r w:rsidR="009864E1" w:rsidRPr="008F12BE">
        <w:rPr>
          <w:bCs/>
          <w:color w:val="000000" w:themeColor="text1"/>
          <w:szCs w:val="28"/>
          <w:lang w:val="pt-BR"/>
        </w:rPr>
        <w:t xml:space="preserve"> và Quyết định số 21/2020/QĐ-UBND ngày 30/7/2020 ban hành quy chế xây dựng, quản lý và thực hiệ</w:t>
      </w:r>
      <w:r w:rsidR="00F4143A">
        <w:rPr>
          <w:bCs/>
          <w:color w:val="000000" w:themeColor="text1"/>
          <w:szCs w:val="28"/>
          <w:lang w:val="pt-BR"/>
        </w:rPr>
        <w:t>n Chương trình</w:t>
      </w:r>
      <w:r w:rsidR="009864E1" w:rsidRPr="008F12BE">
        <w:rPr>
          <w:bCs/>
          <w:color w:val="000000" w:themeColor="text1"/>
          <w:szCs w:val="28"/>
          <w:lang w:val="pt-BR"/>
        </w:rPr>
        <w:t xml:space="preserve"> tỉnh Hưng Yên.</w:t>
      </w:r>
      <w:r w:rsidR="00A47DD3" w:rsidRPr="008F12BE">
        <w:rPr>
          <w:bCs/>
          <w:color w:val="000000" w:themeColor="text1"/>
          <w:szCs w:val="28"/>
          <w:lang w:val="pt-BR"/>
        </w:rPr>
        <w:t xml:space="preserve"> Ngày 18/6/2025, Bộ trưởng Bộ Tài chính đã ban hành </w:t>
      </w:r>
      <w:r w:rsidR="00A47DD3" w:rsidRPr="008F12BE">
        <w:rPr>
          <w:bCs/>
          <w:iCs/>
          <w:szCs w:val="28"/>
        </w:rPr>
        <w:t xml:space="preserve">Thông tư </w:t>
      </w:r>
      <w:r w:rsidR="00A47DD3" w:rsidRPr="008F12BE">
        <w:rPr>
          <w:szCs w:val="28"/>
        </w:rPr>
        <w:t xml:space="preserve">số 45/2025/TT-BTC ngày 18/06/2025 về việc hướng dẫn việc lập dự toán, phân bổ, sử dụng và thanh quyết toán </w:t>
      </w:r>
      <w:r w:rsidR="00825F90" w:rsidRPr="008F12BE">
        <w:rPr>
          <w:szCs w:val="28"/>
        </w:rPr>
        <w:t>Kinh phí</w:t>
      </w:r>
      <w:r w:rsidR="00A47DD3" w:rsidRPr="008F12BE">
        <w:rPr>
          <w:szCs w:val="28"/>
        </w:rPr>
        <w:t xml:space="preserve"> ngân sách nhà nước hỗ trợ </w:t>
      </w:r>
      <w:r w:rsidR="00825F90" w:rsidRPr="008F12BE">
        <w:rPr>
          <w:szCs w:val="28"/>
        </w:rPr>
        <w:t>Kinh phí</w:t>
      </w:r>
      <w:r w:rsidR="00A47DD3" w:rsidRPr="008F12BE">
        <w:rPr>
          <w:szCs w:val="28"/>
        </w:rPr>
        <w:t xml:space="preserve"> cấp quốc gia về xúc tiến thương mại và </w:t>
      </w:r>
      <w:r w:rsidR="00825F90" w:rsidRPr="008F12BE">
        <w:rPr>
          <w:szCs w:val="28"/>
        </w:rPr>
        <w:t>Kinh phí</w:t>
      </w:r>
      <w:r w:rsidR="00A47DD3" w:rsidRPr="008F12BE">
        <w:rPr>
          <w:szCs w:val="28"/>
        </w:rPr>
        <w:t xml:space="preserve"> cấp quốc gia về xây dựng, phát triển thương hiệu</w:t>
      </w:r>
      <w:r w:rsidR="00A47DD3" w:rsidRPr="008F12BE">
        <w:rPr>
          <w:bCs/>
          <w:szCs w:val="28"/>
          <w:lang w:val="pt-BR"/>
        </w:rPr>
        <w:t xml:space="preserve"> nên việc ban hành Quyết định</w:t>
      </w:r>
      <w:r w:rsidR="00A47DD3" w:rsidRPr="008F12BE">
        <w:rPr>
          <w:rFonts w:eastAsia="Times New Roman"/>
          <w:szCs w:val="28"/>
        </w:rPr>
        <w:t xml:space="preserve"> </w:t>
      </w:r>
      <w:r w:rsidR="00A47DD3" w:rsidRPr="008F12BE">
        <w:rPr>
          <w:szCs w:val="28"/>
        </w:rPr>
        <w:t xml:space="preserve">Quy chế quản lý và sử dụng </w:t>
      </w:r>
      <w:r w:rsidR="00825F90" w:rsidRPr="008F12BE">
        <w:rPr>
          <w:noProof/>
          <w:szCs w:val="28"/>
        </w:rPr>
        <w:t>Kinh phí</w:t>
      </w:r>
      <w:r w:rsidR="00A47DD3" w:rsidRPr="008F12BE">
        <w:rPr>
          <w:szCs w:val="28"/>
        </w:rPr>
        <w:t xml:space="preserve"> xúc tiến thương mại thay thế </w:t>
      </w:r>
      <w:r w:rsidR="00A47DD3" w:rsidRPr="008F12BE">
        <w:rPr>
          <w:iCs/>
          <w:szCs w:val="28"/>
        </w:rPr>
        <w:t>Thông tư số </w:t>
      </w:r>
      <w:hyperlink r:id="rId7" w:tgtFrame="_blank" w:history="1">
        <w:r w:rsidR="00A47DD3" w:rsidRPr="008F12BE">
          <w:rPr>
            <w:iCs/>
            <w:szCs w:val="28"/>
          </w:rPr>
          <w:t>171/2014/TT-BTC</w:t>
        </w:r>
      </w:hyperlink>
      <w:r w:rsidR="00A47DD3" w:rsidRPr="008F12BE">
        <w:rPr>
          <w:iCs/>
          <w:szCs w:val="28"/>
        </w:rPr>
        <w:t> ngày 14/11/2014 hướng dẫn cơ chế tài chính hỗ trợ từ ngân sách nhà nước để thực hiện Chương trình Xúc tiến thương mại quốc gia</w:t>
      </w:r>
      <w:r w:rsidR="00A55241" w:rsidRPr="008F12BE">
        <w:rPr>
          <w:iCs/>
          <w:szCs w:val="28"/>
        </w:rPr>
        <w:t>.</w:t>
      </w:r>
      <w:r w:rsidR="00E745C7">
        <w:rPr>
          <w:iCs/>
          <w:szCs w:val="28"/>
        </w:rPr>
        <w:t xml:space="preserve"> Ngày…../…/2026 Hội đồng nhân dân tỉnh Hưng Yên đã ban hành Nghị quyết số….. quy định </w:t>
      </w:r>
      <w:r w:rsidR="00E745C7" w:rsidRPr="00E745C7">
        <w:rPr>
          <w:iCs/>
          <w:szCs w:val="28"/>
        </w:rPr>
        <w:t>mức chi thực hiện Chương trình xúc tiến thương mại tỉ</w:t>
      </w:r>
      <w:r w:rsidR="00E745C7">
        <w:rPr>
          <w:iCs/>
          <w:szCs w:val="28"/>
        </w:rPr>
        <w:t>nh Hưng Yên.</w:t>
      </w:r>
    </w:p>
    <w:p w14:paraId="7000A4EF" w14:textId="77777777" w:rsidR="00B828D4" w:rsidRPr="002C70D7" w:rsidRDefault="00B828D4" w:rsidP="008F12BE">
      <w:pPr>
        <w:spacing w:line="360" w:lineRule="exact"/>
        <w:ind w:firstLine="680"/>
        <w:jc w:val="both"/>
        <w:rPr>
          <w:rFonts w:eastAsia="Times New Roman"/>
          <w:i/>
          <w:szCs w:val="28"/>
        </w:rPr>
      </w:pPr>
      <w:r w:rsidRPr="008F12BE">
        <w:rPr>
          <w:rFonts w:eastAsia="Times New Roman"/>
          <w:color w:val="000000" w:themeColor="text1"/>
          <w:szCs w:val="28"/>
        </w:rPr>
        <w:t>Sở Công Thương đã chủ</w:t>
      </w:r>
      <w:r w:rsidR="00BF03DB" w:rsidRPr="008F12BE">
        <w:rPr>
          <w:rFonts w:eastAsia="Times New Roman"/>
          <w:color w:val="000000" w:themeColor="text1"/>
          <w:szCs w:val="28"/>
        </w:rPr>
        <w:t xml:space="preserve"> trì tham mưu xây dựng dự thảo </w:t>
      </w:r>
      <w:r w:rsidRPr="008F12BE">
        <w:rPr>
          <w:rFonts w:eastAsia="Times New Roman"/>
          <w:color w:val="000000" w:themeColor="text1"/>
          <w:szCs w:val="28"/>
        </w:rPr>
        <w:t>Quyết định của UBND tỉnh</w:t>
      </w:r>
      <w:r w:rsidR="00FB0FCC" w:rsidRPr="008F12BE">
        <w:rPr>
          <w:rFonts w:eastAsia="Times New Roman"/>
          <w:color w:val="000000" w:themeColor="text1"/>
          <w:szCs w:val="28"/>
        </w:rPr>
        <w:t xml:space="preserve"> ban hàn</w:t>
      </w:r>
      <w:r w:rsidR="00AA052B" w:rsidRPr="008F12BE">
        <w:rPr>
          <w:rFonts w:eastAsia="Times New Roman"/>
          <w:color w:val="000000" w:themeColor="text1"/>
          <w:szCs w:val="28"/>
        </w:rPr>
        <w:t>h</w:t>
      </w:r>
      <w:r w:rsidR="00F4143A">
        <w:rPr>
          <w:rFonts w:eastAsia="Times New Roman"/>
          <w:color w:val="000000" w:themeColor="text1"/>
          <w:szCs w:val="28"/>
        </w:rPr>
        <w:t xml:space="preserve"> Q</w:t>
      </w:r>
      <w:r w:rsidR="00FB0FCC" w:rsidRPr="008F12BE">
        <w:rPr>
          <w:rFonts w:eastAsia="Times New Roman"/>
          <w:color w:val="000000" w:themeColor="text1"/>
          <w:szCs w:val="28"/>
        </w:rPr>
        <w:t>uy chế</w:t>
      </w:r>
      <w:r w:rsidRPr="008F12BE">
        <w:rPr>
          <w:rFonts w:eastAsia="Times New Roman"/>
          <w:color w:val="000000" w:themeColor="text1"/>
          <w:szCs w:val="28"/>
        </w:rPr>
        <w:t xml:space="preserve"> </w:t>
      </w:r>
      <w:r w:rsidR="00E745C7">
        <w:rPr>
          <w:szCs w:val="28"/>
        </w:rPr>
        <w:t>xây dựng, q</w:t>
      </w:r>
      <w:r w:rsidR="00E745C7" w:rsidRPr="00924E2C">
        <w:rPr>
          <w:szCs w:val="28"/>
        </w:rPr>
        <w:t xml:space="preserve">uản lý và </w:t>
      </w:r>
      <w:r w:rsidR="00E745C7">
        <w:rPr>
          <w:szCs w:val="28"/>
        </w:rPr>
        <w:t>thực hiện Chương trình</w:t>
      </w:r>
      <w:r w:rsidR="00E745C7" w:rsidRPr="008F12BE">
        <w:rPr>
          <w:szCs w:val="28"/>
        </w:rPr>
        <w:t xml:space="preserve"> </w:t>
      </w:r>
      <w:r w:rsidR="00FB0FCC" w:rsidRPr="008F12BE">
        <w:rPr>
          <w:szCs w:val="28"/>
        </w:rPr>
        <w:t>xúc tiến thương mại</w:t>
      </w:r>
      <w:r w:rsidRPr="008F12BE">
        <w:rPr>
          <w:rFonts w:eastAsia="Times New Roman"/>
          <w:color w:val="000000" w:themeColor="text1"/>
          <w:szCs w:val="28"/>
        </w:rPr>
        <w:t xml:space="preserve"> tỉnh Hưng Yên </w:t>
      </w:r>
      <w:r w:rsidR="004743F0" w:rsidRPr="008F12BE">
        <w:rPr>
          <w:rFonts w:eastAsia="Times New Roman"/>
          <w:color w:val="000000" w:themeColor="text1"/>
          <w:szCs w:val="28"/>
        </w:rPr>
        <w:t xml:space="preserve">và ban </w:t>
      </w:r>
      <w:r w:rsidR="004743F0" w:rsidRPr="002C70D7">
        <w:rPr>
          <w:rFonts w:eastAsia="Times New Roman"/>
          <w:szCs w:val="28"/>
        </w:rPr>
        <w:t>hành V</w:t>
      </w:r>
      <w:r w:rsidR="006B6F27" w:rsidRPr="002C70D7">
        <w:rPr>
          <w:rFonts w:eastAsia="Times New Roman"/>
          <w:szCs w:val="28"/>
        </w:rPr>
        <w:t xml:space="preserve">ăn bản số </w:t>
      </w:r>
      <w:r w:rsidR="00825F90" w:rsidRPr="002C70D7">
        <w:rPr>
          <w:rFonts w:eastAsia="Times New Roman"/>
          <w:szCs w:val="28"/>
        </w:rPr>
        <w:t>……</w:t>
      </w:r>
      <w:r w:rsidR="006B6F27" w:rsidRPr="002C70D7">
        <w:rPr>
          <w:rFonts w:eastAsia="Times New Roman"/>
          <w:szCs w:val="28"/>
        </w:rPr>
        <w:t>/SCT-</w:t>
      </w:r>
      <w:r w:rsidRPr="002C70D7">
        <w:rPr>
          <w:rFonts w:eastAsia="Times New Roman"/>
          <w:szCs w:val="28"/>
        </w:rPr>
        <w:t>QLTM</w:t>
      </w:r>
      <w:r w:rsidR="004743F0" w:rsidRPr="002C70D7">
        <w:rPr>
          <w:rFonts w:eastAsia="Times New Roman"/>
          <w:szCs w:val="28"/>
        </w:rPr>
        <w:t xml:space="preserve"> </w:t>
      </w:r>
      <w:r w:rsidR="00825F90" w:rsidRPr="002C70D7">
        <w:rPr>
          <w:rFonts w:eastAsia="Times New Roman"/>
          <w:szCs w:val="28"/>
        </w:rPr>
        <w:t>ngày ……./2026</w:t>
      </w:r>
      <w:r w:rsidR="004743F0" w:rsidRPr="002C70D7">
        <w:rPr>
          <w:rFonts w:eastAsia="Times New Roman"/>
          <w:szCs w:val="28"/>
        </w:rPr>
        <w:t xml:space="preserve"> về việc</w:t>
      </w:r>
      <w:r w:rsidRPr="002C70D7">
        <w:rPr>
          <w:rFonts w:eastAsia="Times New Roman"/>
          <w:szCs w:val="28"/>
        </w:rPr>
        <w:t xml:space="preserve"> lấy ý kiến tham gia góp ý của các sở, ngành, tổ chức, cá nhân có liên quan </w:t>
      </w:r>
      <w:r w:rsidR="00E745C7" w:rsidRPr="002C70D7">
        <w:rPr>
          <w:rFonts w:eastAsia="Times New Roman"/>
          <w:szCs w:val="28"/>
        </w:rPr>
        <w:t>đối với</w:t>
      </w:r>
      <w:r w:rsidRPr="002C70D7">
        <w:rPr>
          <w:rFonts w:eastAsia="Times New Roman"/>
          <w:szCs w:val="28"/>
        </w:rPr>
        <w:t xml:space="preserve"> Dự thảo Quyết định, đồng thời đăng tải trên cổng thông tin điện tử của </w:t>
      </w:r>
      <w:r w:rsidR="004743F0" w:rsidRPr="002C70D7">
        <w:rPr>
          <w:rFonts w:eastAsia="Times New Roman"/>
          <w:szCs w:val="28"/>
        </w:rPr>
        <w:t xml:space="preserve">UBND tỉnh, </w:t>
      </w:r>
      <w:r w:rsidRPr="002C70D7">
        <w:rPr>
          <w:rFonts w:eastAsia="Times New Roman"/>
          <w:szCs w:val="28"/>
        </w:rPr>
        <w:t xml:space="preserve">Sở Công Thương để lấy ý kiến tham gia của các tổ chức, cá nhân. </w:t>
      </w:r>
    </w:p>
    <w:p w14:paraId="63C4501F" w14:textId="77777777" w:rsidR="00B828D4" w:rsidRPr="002C70D7" w:rsidRDefault="00B828D4" w:rsidP="008F12BE">
      <w:pPr>
        <w:spacing w:line="360" w:lineRule="exact"/>
        <w:ind w:firstLine="680"/>
        <w:jc w:val="both"/>
        <w:rPr>
          <w:bCs/>
          <w:szCs w:val="28"/>
          <w:lang w:val="pt-BR"/>
        </w:rPr>
      </w:pPr>
      <w:r w:rsidRPr="002C70D7">
        <w:rPr>
          <w:bCs/>
          <w:szCs w:val="28"/>
          <w:lang w:val="pt-BR"/>
        </w:rPr>
        <w:t xml:space="preserve">Trên cơ sở nghiên cứu, tiếp thu các ý kiến tham gia bằng văn bản của </w:t>
      </w:r>
      <w:r w:rsidR="0089725F" w:rsidRPr="002C70D7">
        <w:rPr>
          <w:bCs/>
          <w:szCs w:val="28"/>
          <w:lang w:val="pt-BR"/>
        </w:rPr>
        <w:t>.....</w:t>
      </w:r>
      <w:r w:rsidRPr="002C70D7">
        <w:rPr>
          <w:bCs/>
          <w:szCs w:val="28"/>
          <w:lang w:val="pt-BR"/>
        </w:rPr>
        <w:t xml:space="preserve"> cơ quan, đơn vị có liên quan (trong đó có </w:t>
      </w:r>
      <w:r w:rsidR="00BE4CD7" w:rsidRPr="002C70D7">
        <w:rPr>
          <w:bCs/>
          <w:szCs w:val="28"/>
          <w:lang w:val="pt-BR"/>
        </w:rPr>
        <w:t>.....</w:t>
      </w:r>
      <w:r w:rsidR="004743F0" w:rsidRPr="002C70D7">
        <w:rPr>
          <w:bCs/>
          <w:szCs w:val="28"/>
          <w:lang w:val="pt-BR"/>
        </w:rPr>
        <w:t xml:space="preserve"> </w:t>
      </w:r>
      <w:r w:rsidRPr="002C70D7">
        <w:rPr>
          <w:bCs/>
          <w:szCs w:val="28"/>
          <w:lang w:val="pt-BR"/>
        </w:rPr>
        <w:t>cơ quan, đơn vị nhất trí với nội dung dự thảo Quyết đị</w:t>
      </w:r>
      <w:r w:rsidR="004743F0" w:rsidRPr="002C70D7">
        <w:rPr>
          <w:bCs/>
          <w:szCs w:val="28"/>
          <w:lang w:val="pt-BR"/>
        </w:rPr>
        <w:t xml:space="preserve">nh và </w:t>
      </w:r>
      <w:r w:rsidR="0089725F" w:rsidRPr="002C70D7">
        <w:rPr>
          <w:bCs/>
          <w:szCs w:val="28"/>
          <w:lang w:val="pt-BR"/>
        </w:rPr>
        <w:t>......</w:t>
      </w:r>
      <w:r w:rsidRPr="002C70D7">
        <w:rPr>
          <w:bCs/>
          <w:szCs w:val="28"/>
          <w:lang w:val="pt-BR"/>
        </w:rPr>
        <w:t>cơ quan, đơn vị có ý kiến tham gia đề nghị chỉnh sửa nội dung dự thảo Quyết định), Sở Công Thương đã tổng hợp, tiếp thu, giải trình ý kiến tham gia và chỉnh sửa, hoàn thiện dự thảo Quyết định.</w:t>
      </w:r>
    </w:p>
    <w:p w14:paraId="7D42934B" w14:textId="77777777" w:rsidR="00B828D4" w:rsidRPr="002C70D7" w:rsidRDefault="00B828D4" w:rsidP="008F12BE">
      <w:pPr>
        <w:spacing w:line="360" w:lineRule="exact"/>
        <w:ind w:firstLine="680"/>
        <w:jc w:val="both"/>
        <w:rPr>
          <w:rFonts w:eastAsia="Times New Roman"/>
          <w:szCs w:val="28"/>
        </w:rPr>
      </w:pPr>
      <w:r w:rsidRPr="002C70D7">
        <w:rPr>
          <w:bCs/>
          <w:szCs w:val="28"/>
          <w:lang w:val="pt-BR"/>
        </w:rPr>
        <w:t>Sau khi hoàn thiện dự thảo Quyết định, Sở Công Thương ban hành Công văn số ...../SCT-QLTM</w:t>
      </w:r>
      <w:r w:rsidR="00FA75A5" w:rsidRPr="002C70D7">
        <w:rPr>
          <w:bCs/>
          <w:szCs w:val="28"/>
          <w:lang w:val="pt-BR"/>
        </w:rPr>
        <w:t xml:space="preserve"> </w:t>
      </w:r>
      <w:r w:rsidRPr="002C70D7">
        <w:rPr>
          <w:bCs/>
          <w:szCs w:val="28"/>
          <w:lang w:val="pt-BR"/>
        </w:rPr>
        <w:t xml:space="preserve"> ngày... gửi </w:t>
      </w:r>
      <w:r w:rsidRPr="002C70D7">
        <w:rPr>
          <w:rFonts w:eastAsia="Times New Roman"/>
          <w:szCs w:val="28"/>
        </w:rPr>
        <w:t xml:space="preserve">các sở, ngành, tổ chức, cá nhân có liên quan </w:t>
      </w:r>
      <w:r w:rsidRPr="002C70D7">
        <w:rPr>
          <w:rFonts w:eastAsia="Times New Roman"/>
          <w:szCs w:val="28"/>
        </w:rPr>
        <w:lastRenderedPageBreak/>
        <w:t>để lấy ý kiến tham gia l</w:t>
      </w:r>
      <w:r w:rsidR="00F4143A" w:rsidRPr="002C70D7">
        <w:rPr>
          <w:rFonts w:eastAsia="Times New Roman"/>
          <w:szCs w:val="28"/>
        </w:rPr>
        <w:t xml:space="preserve">ần 2 vào dự thảo Quyết định và </w:t>
      </w:r>
      <w:r w:rsidRPr="002C70D7">
        <w:rPr>
          <w:rFonts w:eastAsia="Times New Roman"/>
          <w:szCs w:val="28"/>
        </w:rPr>
        <w:t>đăng tải trên cổng thông tin điện tử của Sở Công Thương để lấy ý kiến tham gia của các tổ chức, cá nhân.</w:t>
      </w:r>
    </w:p>
    <w:p w14:paraId="7E19A2DF" w14:textId="77777777" w:rsidR="00B828D4" w:rsidRPr="002C70D7" w:rsidRDefault="00B828D4" w:rsidP="008F12BE">
      <w:pPr>
        <w:spacing w:line="360" w:lineRule="exact"/>
        <w:ind w:firstLine="680"/>
        <w:jc w:val="both"/>
        <w:rPr>
          <w:bCs/>
          <w:szCs w:val="28"/>
          <w:lang w:val="pt-BR"/>
        </w:rPr>
      </w:pPr>
      <w:r w:rsidRPr="002C70D7">
        <w:rPr>
          <w:rFonts w:eastAsia="Times New Roman"/>
          <w:szCs w:val="28"/>
        </w:rPr>
        <w:t xml:space="preserve"> </w:t>
      </w:r>
      <w:r w:rsidRPr="002C70D7">
        <w:rPr>
          <w:bCs/>
          <w:szCs w:val="28"/>
          <w:lang w:val="pt-BR"/>
        </w:rPr>
        <w:t>Trên cơ sở nghiên cứu, tiếp thu các ý kiến tham gia bằng văn bản lần 2 của .... cơ quan, đơn vị có liên quan (trong đó có .... cơ quan, đơn vị nhất trí với nội dung dự thảo Quyết định và .... cơ quan, đơn vị có ý kiến tham gia đề nghị chỉnh sửa nội dung dự thảo Quyết định), Sở Công Thương đã tổng hợp, tiếp thu, giải trình ý kiến tham gia và chỉnh sửa, hoàn thiện dự thảo Quyết định.</w:t>
      </w:r>
    </w:p>
    <w:p w14:paraId="388A4451" w14:textId="77777777" w:rsidR="00BE4CD7" w:rsidRPr="002C70D7" w:rsidRDefault="00B828D4" w:rsidP="008F12BE">
      <w:pPr>
        <w:spacing w:line="360" w:lineRule="exact"/>
        <w:ind w:firstLine="680"/>
        <w:jc w:val="both"/>
        <w:rPr>
          <w:szCs w:val="28"/>
        </w:rPr>
      </w:pPr>
      <w:r w:rsidRPr="002C70D7">
        <w:rPr>
          <w:bCs/>
          <w:szCs w:val="28"/>
          <w:lang w:val="pt-BR"/>
        </w:rPr>
        <w:t xml:space="preserve">Ngày .... Sở Công Thương ban hành </w:t>
      </w:r>
      <w:r w:rsidRPr="002C70D7">
        <w:rPr>
          <w:rFonts w:eastAsia="Times New Roman"/>
          <w:spacing w:val="2"/>
          <w:szCs w:val="28"/>
          <w:lang w:val="fr-FR"/>
        </w:rPr>
        <w:t xml:space="preserve">Công văn số …/SCT-QLTM gửi Sở Tư pháp về việc đề nghị thẩm định văn bản quy phạm pháp luật đối với dự thảo Quyết định của UBND tỉnh ban hành </w:t>
      </w:r>
      <w:r w:rsidR="00BE4CD7" w:rsidRPr="002C70D7">
        <w:rPr>
          <w:szCs w:val="28"/>
        </w:rPr>
        <w:t xml:space="preserve">Quy chế </w:t>
      </w:r>
      <w:r w:rsidR="00972063" w:rsidRPr="002C70D7">
        <w:rPr>
          <w:szCs w:val="28"/>
        </w:rPr>
        <w:t>xây dựng, quản lý và thực hiện Chương trình</w:t>
      </w:r>
      <w:r w:rsidR="00BE4CD7" w:rsidRPr="002C70D7">
        <w:rPr>
          <w:szCs w:val="28"/>
        </w:rPr>
        <w:t>.</w:t>
      </w:r>
      <w:r w:rsidR="00972063" w:rsidRPr="002C70D7">
        <w:rPr>
          <w:szCs w:val="28"/>
        </w:rPr>
        <w:t xml:space="preserve"> </w:t>
      </w:r>
    </w:p>
    <w:p w14:paraId="2B6BA248" w14:textId="77777777" w:rsidR="00B828D4" w:rsidRPr="008F12BE" w:rsidRDefault="00B828D4" w:rsidP="008F12BE">
      <w:pPr>
        <w:spacing w:line="360" w:lineRule="exact"/>
        <w:ind w:firstLine="720"/>
        <w:jc w:val="both"/>
        <w:rPr>
          <w:rFonts w:eastAsia="Times New Roman"/>
          <w:color w:val="000000" w:themeColor="text1"/>
          <w:spacing w:val="2"/>
          <w:szCs w:val="28"/>
          <w:lang w:val="fr-FR"/>
        </w:rPr>
      </w:pPr>
      <w:r w:rsidRPr="002C70D7">
        <w:rPr>
          <w:rFonts w:eastAsia="Times New Roman"/>
          <w:spacing w:val="2"/>
          <w:szCs w:val="28"/>
          <w:lang w:val="fr-FR"/>
        </w:rPr>
        <w:t xml:space="preserve">Ngày ………, Sở Công Thương </w:t>
      </w:r>
      <w:r w:rsidRPr="008F12BE">
        <w:rPr>
          <w:rFonts w:eastAsia="Times New Roman"/>
          <w:color w:val="000000" w:themeColor="text1"/>
          <w:spacing w:val="2"/>
          <w:szCs w:val="28"/>
          <w:lang w:val="fr-FR"/>
        </w:rPr>
        <w:t xml:space="preserve">nhận được Báo cáo thẩm định số ……/BC-STP của Sở Tư pháp về </w:t>
      </w:r>
      <w:r w:rsidR="00972063">
        <w:rPr>
          <w:rFonts w:eastAsia="Times New Roman"/>
          <w:color w:val="000000" w:themeColor="text1"/>
          <w:spacing w:val="2"/>
          <w:szCs w:val="28"/>
          <w:lang w:val="fr-FR"/>
        </w:rPr>
        <w:t>d</w:t>
      </w:r>
      <w:r w:rsidRPr="008F12BE">
        <w:rPr>
          <w:rFonts w:eastAsia="Times New Roman"/>
          <w:color w:val="000000" w:themeColor="text1"/>
          <w:spacing w:val="2"/>
          <w:szCs w:val="28"/>
          <w:lang w:val="fr-FR"/>
        </w:rPr>
        <w:t xml:space="preserve">ự thảo Quyết định của Ủy ban nhân dân tỉnh ban hành </w:t>
      </w:r>
      <w:r w:rsidR="00BE4CD7" w:rsidRPr="008F12BE">
        <w:rPr>
          <w:szCs w:val="28"/>
        </w:rPr>
        <w:t xml:space="preserve">Quy chế </w:t>
      </w:r>
      <w:r w:rsidR="00972063">
        <w:rPr>
          <w:szCs w:val="28"/>
        </w:rPr>
        <w:t>xây dựng, q</w:t>
      </w:r>
      <w:r w:rsidR="00972063" w:rsidRPr="00924E2C">
        <w:rPr>
          <w:szCs w:val="28"/>
        </w:rPr>
        <w:t xml:space="preserve">uản lý và </w:t>
      </w:r>
      <w:r w:rsidR="00972063">
        <w:rPr>
          <w:szCs w:val="28"/>
        </w:rPr>
        <w:t>thực hiện Chương trình</w:t>
      </w:r>
      <w:r w:rsidRPr="008F12BE">
        <w:rPr>
          <w:rFonts w:eastAsia="Times New Roman"/>
          <w:color w:val="000000" w:themeColor="text1"/>
          <w:spacing w:val="2"/>
          <w:szCs w:val="28"/>
          <w:lang w:val="fr-FR"/>
        </w:rPr>
        <w:t>, Sở Công Thương đã Báo cáo tiếp thu giải trình ý kiến thẩm định tại Báo cáo số …../BC-SCT ngày ………...</w:t>
      </w:r>
      <w:r w:rsidR="00972063">
        <w:rPr>
          <w:rFonts w:eastAsia="Times New Roman"/>
          <w:color w:val="000000" w:themeColor="text1"/>
          <w:spacing w:val="2"/>
          <w:szCs w:val="28"/>
          <w:lang w:val="fr-FR"/>
        </w:rPr>
        <w:t xml:space="preserve"> </w:t>
      </w:r>
    </w:p>
    <w:p w14:paraId="5B3D693D" w14:textId="77777777" w:rsidR="00B828D4" w:rsidRPr="008F12BE" w:rsidRDefault="00B828D4" w:rsidP="008F12BE">
      <w:pPr>
        <w:spacing w:line="360" w:lineRule="exact"/>
        <w:ind w:right="20" w:firstLine="720"/>
        <w:jc w:val="both"/>
        <w:rPr>
          <w:rFonts w:eastAsia="Times New Roman"/>
          <w:b/>
          <w:color w:val="000000" w:themeColor="text1"/>
          <w:szCs w:val="28"/>
        </w:rPr>
      </w:pPr>
      <w:r w:rsidRPr="008F12BE">
        <w:rPr>
          <w:rFonts w:eastAsia="Times New Roman"/>
          <w:color w:val="000000" w:themeColor="text1"/>
          <w:spacing w:val="2"/>
          <w:szCs w:val="28"/>
          <w:lang w:val="fr-FR"/>
        </w:rPr>
        <w:t xml:space="preserve">Đến nay, Sở Công Thương đã chỉnh lý và hoàn thiện nội dung dự thảo Quyết định ban hành </w:t>
      </w:r>
      <w:r w:rsidR="00BE4CD7" w:rsidRPr="008F12BE">
        <w:rPr>
          <w:szCs w:val="28"/>
        </w:rPr>
        <w:t xml:space="preserve">Quy chế </w:t>
      </w:r>
      <w:r w:rsidR="00972063">
        <w:rPr>
          <w:szCs w:val="28"/>
        </w:rPr>
        <w:t>xây dựng, q</w:t>
      </w:r>
      <w:r w:rsidR="00972063" w:rsidRPr="00924E2C">
        <w:rPr>
          <w:szCs w:val="28"/>
        </w:rPr>
        <w:t xml:space="preserve">uản lý và </w:t>
      </w:r>
      <w:r w:rsidR="00972063">
        <w:rPr>
          <w:szCs w:val="28"/>
        </w:rPr>
        <w:t>thực hiện Chương trìn</w:t>
      </w:r>
      <w:r w:rsidR="00972063" w:rsidRPr="00F4143A">
        <w:rPr>
          <w:szCs w:val="28"/>
        </w:rPr>
        <w:t>h</w:t>
      </w:r>
      <w:r w:rsidRPr="00F4143A">
        <w:rPr>
          <w:rFonts w:eastAsia="Times New Roman"/>
          <w:color w:val="000000" w:themeColor="text1"/>
          <w:szCs w:val="28"/>
        </w:rPr>
        <w:t>.</w:t>
      </w:r>
    </w:p>
    <w:p w14:paraId="5DFB3521" w14:textId="77777777" w:rsidR="00A73641" w:rsidRPr="008F12BE" w:rsidRDefault="00A73641" w:rsidP="008F12BE">
      <w:pPr>
        <w:spacing w:line="360" w:lineRule="exact"/>
        <w:ind w:firstLine="720"/>
        <w:jc w:val="both"/>
        <w:rPr>
          <w:b/>
          <w:color w:val="000000" w:themeColor="text1"/>
          <w:spacing w:val="2"/>
          <w:szCs w:val="28"/>
        </w:rPr>
      </w:pPr>
      <w:r w:rsidRPr="008F12BE">
        <w:rPr>
          <w:b/>
          <w:color w:val="000000" w:themeColor="text1"/>
          <w:spacing w:val="2"/>
          <w:szCs w:val="28"/>
        </w:rPr>
        <w:t xml:space="preserve">IV. BỐ CỤC VÀ NỘI DUNG CƠ BẢN </w:t>
      </w:r>
    </w:p>
    <w:p w14:paraId="09322961" w14:textId="77777777" w:rsidR="00FE3C35" w:rsidRPr="008F12BE" w:rsidRDefault="00A73641" w:rsidP="008F12BE">
      <w:pPr>
        <w:spacing w:line="360" w:lineRule="exact"/>
        <w:ind w:firstLine="720"/>
        <w:jc w:val="both"/>
        <w:rPr>
          <w:b/>
          <w:color w:val="000000" w:themeColor="text1"/>
          <w:spacing w:val="2"/>
          <w:szCs w:val="28"/>
        </w:rPr>
      </w:pPr>
      <w:r w:rsidRPr="008F12BE">
        <w:rPr>
          <w:b/>
          <w:color w:val="000000" w:themeColor="text1"/>
          <w:spacing w:val="2"/>
          <w:szCs w:val="28"/>
        </w:rPr>
        <w:t>1. Phạm vi điều chỉnh, đối tượng áp dụng</w:t>
      </w:r>
    </w:p>
    <w:p w14:paraId="646A216A" w14:textId="77777777" w:rsidR="00A73641" w:rsidRPr="008F12BE" w:rsidRDefault="00A73641" w:rsidP="008F12BE">
      <w:pPr>
        <w:spacing w:line="360" w:lineRule="exact"/>
        <w:ind w:firstLine="720"/>
        <w:jc w:val="both"/>
        <w:rPr>
          <w:b/>
          <w:i/>
          <w:color w:val="000000" w:themeColor="text1"/>
          <w:spacing w:val="2"/>
          <w:szCs w:val="28"/>
        </w:rPr>
      </w:pPr>
      <w:r w:rsidRPr="008F12BE">
        <w:rPr>
          <w:b/>
          <w:i/>
          <w:color w:val="000000" w:themeColor="text1"/>
          <w:spacing w:val="2"/>
          <w:szCs w:val="28"/>
        </w:rPr>
        <w:t>a) Phạm vi điều chỉnh</w:t>
      </w:r>
    </w:p>
    <w:p w14:paraId="5690BBAB" w14:textId="77777777" w:rsidR="004743F0" w:rsidRPr="008F12BE" w:rsidRDefault="004743F0" w:rsidP="008F12BE">
      <w:pPr>
        <w:spacing w:line="360" w:lineRule="exact"/>
        <w:ind w:firstLine="720"/>
        <w:jc w:val="both"/>
        <w:rPr>
          <w:color w:val="000000" w:themeColor="text1"/>
          <w:szCs w:val="28"/>
        </w:rPr>
      </w:pPr>
      <w:r w:rsidRPr="008F12BE">
        <w:rPr>
          <w:color w:val="000000" w:themeColor="text1"/>
          <w:szCs w:val="28"/>
        </w:rPr>
        <w:t xml:space="preserve">Quyết định này quy định một số nội dung về </w:t>
      </w:r>
      <w:r w:rsidR="00972063">
        <w:rPr>
          <w:szCs w:val="28"/>
        </w:rPr>
        <w:t>xây dựng, q</w:t>
      </w:r>
      <w:r w:rsidR="00972063" w:rsidRPr="00924E2C">
        <w:rPr>
          <w:szCs w:val="28"/>
        </w:rPr>
        <w:t xml:space="preserve">uản lý và </w:t>
      </w:r>
      <w:r w:rsidR="00972063">
        <w:rPr>
          <w:szCs w:val="28"/>
        </w:rPr>
        <w:t>thực hiện Chương trình</w:t>
      </w:r>
      <w:r w:rsidRPr="008F12BE">
        <w:rPr>
          <w:color w:val="000000" w:themeColor="text1"/>
          <w:szCs w:val="28"/>
        </w:rPr>
        <w:t xml:space="preserve"> bao gồm: </w:t>
      </w:r>
      <w:r w:rsidR="00DB38CD">
        <w:rPr>
          <w:szCs w:val="28"/>
        </w:rPr>
        <w:t>X</w:t>
      </w:r>
      <w:r w:rsidR="00952CA8" w:rsidRPr="008F12BE">
        <w:rPr>
          <w:szCs w:val="28"/>
        </w:rPr>
        <w:t>ây dự</w:t>
      </w:r>
      <w:r w:rsidR="001B57C4">
        <w:rPr>
          <w:szCs w:val="28"/>
        </w:rPr>
        <w:t>ng</w:t>
      </w:r>
      <w:r w:rsidR="00E5583E">
        <w:rPr>
          <w:szCs w:val="28"/>
        </w:rPr>
        <w:t xml:space="preserve"> và thực hiện chương trình xúc tiến thương mại, trách nhiệm của các cơ quan, tổ chức liên quan đến việc quản lý, xây dựng và thực hiệ</w:t>
      </w:r>
      <w:r w:rsidR="00E036AF">
        <w:rPr>
          <w:szCs w:val="28"/>
        </w:rPr>
        <w:t>n các Chương trình</w:t>
      </w:r>
      <w:r w:rsidR="00E5583E">
        <w:rPr>
          <w:szCs w:val="28"/>
        </w:rPr>
        <w:t>.</w:t>
      </w:r>
    </w:p>
    <w:p w14:paraId="097C7900" w14:textId="77777777" w:rsidR="00AC2E8C" w:rsidRPr="008F12BE" w:rsidRDefault="00AC2E8C" w:rsidP="008F12BE">
      <w:pPr>
        <w:spacing w:line="360" w:lineRule="exact"/>
        <w:ind w:firstLine="720"/>
        <w:jc w:val="both"/>
        <w:rPr>
          <w:rStyle w:val="fontstyle01"/>
          <w:b/>
          <w:i/>
          <w:color w:val="000000" w:themeColor="text1"/>
        </w:rPr>
      </w:pPr>
      <w:r w:rsidRPr="008F12BE">
        <w:rPr>
          <w:rStyle w:val="fontstyle01"/>
          <w:b/>
          <w:i/>
          <w:color w:val="000000" w:themeColor="text1"/>
        </w:rPr>
        <w:t>b) Đối tượng áp dụng</w:t>
      </w:r>
    </w:p>
    <w:p w14:paraId="073A9B5E" w14:textId="77777777" w:rsidR="006B6F27" w:rsidRPr="008F12BE" w:rsidRDefault="005F6AB8" w:rsidP="008F12BE">
      <w:pPr>
        <w:spacing w:line="360" w:lineRule="exact"/>
        <w:ind w:firstLine="720"/>
        <w:jc w:val="both"/>
        <w:rPr>
          <w:color w:val="000000" w:themeColor="text1"/>
          <w:szCs w:val="28"/>
        </w:rPr>
      </w:pPr>
      <w:r>
        <w:rPr>
          <w:szCs w:val="28"/>
        </w:rPr>
        <w:t xml:space="preserve">Các cơ quan quản lý, các </w:t>
      </w:r>
      <w:r w:rsidRPr="0093298F">
        <w:rPr>
          <w:szCs w:val="28"/>
        </w:rPr>
        <w:t xml:space="preserve">đơn vị chủ trì xây dựng </w:t>
      </w:r>
      <w:r>
        <w:rPr>
          <w:szCs w:val="28"/>
        </w:rPr>
        <w:t>và</w:t>
      </w:r>
      <w:r w:rsidRPr="0093298F">
        <w:rPr>
          <w:szCs w:val="28"/>
        </w:rPr>
        <w:t xml:space="preserve"> thực hiện </w:t>
      </w:r>
      <w:r>
        <w:rPr>
          <w:szCs w:val="28"/>
        </w:rPr>
        <w:t>Chương trình</w:t>
      </w:r>
      <w:r w:rsidRPr="0093298F">
        <w:rPr>
          <w:szCs w:val="28"/>
        </w:rPr>
        <w:t xml:space="preserve">, các đơn vị tham gia thực hiện </w:t>
      </w:r>
      <w:r>
        <w:rPr>
          <w:szCs w:val="28"/>
        </w:rPr>
        <w:t>Chương trình trên địa bàn tỉnh và các tổ chức, cá nhân khác có liên quan</w:t>
      </w:r>
      <w:r w:rsidR="006B6F27" w:rsidRPr="008F12BE">
        <w:rPr>
          <w:color w:val="000000" w:themeColor="text1"/>
          <w:szCs w:val="28"/>
        </w:rPr>
        <w:t>.</w:t>
      </w:r>
    </w:p>
    <w:p w14:paraId="6E67189F" w14:textId="77777777" w:rsidR="00CB3FCC" w:rsidRPr="008F12BE" w:rsidRDefault="00755F8F" w:rsidP="008F12BE">
      <w:pPr>
        <w:spacing w:line="360" w:lineRule="exact"/>
        <w:ind w:right="20" w:firstLine="720"/>
        <w:jc w:val="both"/>
        <w:rPr>
          <w:b/>
          <w:color w:val="000000" w:themeColor="text1"/>
          <w:spacing w:val="-6"/>
          <w:szCs w:val="28"/>
        </w:rPr>
      </w:pPr>
      <w:r w:rsidRPr="008F12BE">
        <w:rPr>
          <w:b/>
          <w:color w:val="000000" w:themeColor="text1"/>
          <w:szCs w:val="28"/>
        </w:rPr>
        <w:t xml:space="preserve">3. </w:t>
      </w:r>
      <w:r w:rsidR="00CB3FCC" w:rsidRPr="008F12BE">
        <w:rPr>
          <w:b/>
          <w:color w:val="000000" w:themeColor="text1"/>
          <w:spacing w:val="-6"/>
          <w:szCs w:val="28"/>
        </w:rPr>
        <w:t>Bố cục và nội dung cơ bản của dự thảo quyết định</w:t>
      </w:r>
    </w:p>
    <w:p w14:paraId="042883CD" w14:textId="77777777" w:rsidR="00CB3FCC" w:rsidRPr="00EC2756" w:rsidRDefault="00CB3FCC" w:rsidP="008F12BE">
      <w:pPr>
        <w:spacing w:line="360" w:lineRule="exact"/>
        <w:ind w:firstLine="720"/>
        <w:jc w:val="both"/>
        <w:rPr>
          <w:szCs w:val="28"/>
        </w:rPr>
      </w:pPr>
      <w:r w:rsidRPr="008F12BE">
        <w:rPr>
          <w:color w:val="000000" w:themeColor="text1"/>
          <w:spacing w:val="-6"/>
          <w:szCs w:val="28"/>
        </w:rPr>
        <w:t xml:space="preserve">- </w:t>
      </w:r>
      <w:r w:rsidRPr="008F12BE">
        <w:rPr>
          <w:b/>
          <w:color w:val="000000" w:themeColor="text1"/>
          <w:spacing w:val="-6"/>
          <w:szCs w:val="28"/>
        </w:rPr>
        <w:t xml:space="preserve">Đối với dự thảo Quyết định: </w:t>
      </w:r>
      <w:r w:rsidRPr="00EC2756">
        <w:rPr>
          <w:szCs w:val="28"/>
        </w:rPr>
        <w:t>Bố cục gồm 3 Điều, cụ thể như sau:</w:t>
      </w:r>
    </w:p>
    <w:p w14:paraId="215502A7" w14:textId="77777777" w:rsidR="00CB3FCC" w:rsidRPr="00EC2756" w:rsidRDefault="00CB3FCC" w:rsidP="008F12BE">
      <w:pPr>
        <w:spacing w:line="360" w:lineRule="exact"/>
        <w:ind w:firstLine="720"/>
        <w:jc w:val="both"/>
        <w:rPr>
          <w:szCs w:val="28"/>
        </w:rPr>
      </w:pPr>
      <w:r w:rsidRPr="00EC2756">
        <w:t>Điều 1: Ban hành kèm theo Quyết định này</w:t>
      </w:r>
      <w:r w:rsidR="00952CA8" w:rsidRPr="00EC2756">
        <w:t xml:space="preserve"> Quy chế</w:t>
      </w:r>
      <w:r w:rsidRPr="00EC2756">
        <w:t xml:space="preserve"> </w:t>
      </w:r>
      <w:r w:rsidR="005F6AB8">
        <w:rPr>
          <w:szCs w:val="28"/>
        </w:rPr>
        <w:t>xây dựng, q</w:t>
      </w:r>
      <w:r w:rsidR="005F6AB8" w:rsidRPr="00924E2C">
        <w:rPr>
          <w:szCs w:val="28"/>
        </w:rPr>
        <w:t xml:space="preserve">uản lý và </w:t>
      </w:r>
      <w:r w:rsidR="005F6AB8">
        <w:rPr>
          <w:szCs w:val="28"/>
        </w:rPr>
        <w:t>thực hiện Chương trình</w:t>
      </w:r>
      <w:r w:rsidR="00952CA8" w:rsidRPr="00EC2756">
        <w:rPr>
          <w:szCs w:val="28"/>
        </w:rPr>
        <w:t xml:space="preserve"> xúc tiến thương mại</w:t>
      </w:r>
      <w:r w:rsidRPr="00EC2756">
        <w:rPr>
          <w:szCs w:val="28"/>
        </w:rPr>
        <w:t xml:space="preserve"> trên địa bàn tỉnh Hưng Yên.</w:t>
      </w:r>
    </w:p>
    <w:p w14:paraId="55537677" w14:textId="77777777" w:rsidR="00CB3FCC" w:rsidRPr="008F12BE" w:rsidRDefault="00CB3FCC" w:rsidP="008F12BE">
      <w:pPr>
        <w:spacing w:line="360" w:lineRule="exact"/>
        <w:ind w:firstLine="720"/>
        <w:rPr>
          <w:rStyle w:val="fontstyle01"/>
          <w:b/>
          <w:color w:val="000000" w:themeColor="text1"/>
        </w:rPr>
      </w:pPr>
      <w:r w:rsidRPr="008F12BE">
        <w:rPr>
          <w:rStyle w:val="fontstyle01"/>
          <w:color w:val="000000" w:themeColor="text1"/>
        </w:rPr>
        <w:t>Điều 2: Hiệu lực thi hành.</w:t>
      </w:r>
    </w:p>
    <w:p w14:paraId="7DF49D1A" w14:textId="77777777" w:rsidR="00CB3FCC" w:rsidRPr="008F12BE" w:rsidRDefault="00CB3FCC" w:rsidP="008F12BE">
      <w:pPr>
        <w:spacing w:line="360" w:lineRule="exact"/>
        <w:ind w:firstLine="720"/>
        <w:jc w:val="both"/>
        <w:rPr>
          <w:b/>
          <w:color w:val="000000" w:themeColor="text1"/>
          <w:szCs w:val="28"/>
        </w:rPr>
      </w:pPr>
      <w:r w:rsidRPr="008F12BE">
        <w:rPr>
          <w:color w:val="000000" w:themeColor="text1"/>
          <w:szCs w:val="28"/>
        </w:rPr>
        <w:t>Điều 3. Tổ chức thực hiện.</w:t>
      </w:r>
    </w:p>
    <w:p w14:paraId="2C3BE189" w14:textId="77777777" w:rsidR="00CB3FCC" w:rsidRPr="008F12BE" w:rsidRDefault="00CB3FCC" w:rsidP="008F12BE">
      <w:pPr>
        <w:spacing w:line="360" w:lineRule="exact"/>
        <w:ind w:firstLine="720"/>
        <w:jc w:val="both"/>
        <w:rPr>
          <w:color w:val="000000" w:themeColor="text1"/>
          <w:szCs w:val="28"/>
        </w:rPr>
      </w:pPr>
      <w:r w:rsidRPr="008F12BE">
        <w:rPr>
          <w:color w:val="000000" w:themeColor="text1"/>
          <w:szCs w:val="28"/>
        </w:rPr>
        <w:t xml:space="preserve">- </w:t>
      </w:r>
      <w:r w:rsidRPr="008F12BE">
        <w:rPr>
          <w:b/>
          <w:color w:val="000000" w:themeColor="text1"/>
          <w:szCs w:val="28"/>
        </w:rPr>
        <w:t xml:space="preserve">Đối với dự thảo Quy định ban hành kèm theo Quyết định: </w:t>
      </w:r>
      <w:r w:rsidRPr="008F12BE">
        <w:rPr>
          <w:color w:val="000000" w:themeColor="text1"/>
          <w:szCs w:val="28"/>
        </w:rPr>
        <w:t>Bố cục gồ</w:t>
      </w:r>
      <w:r w:rsidR="00F118D2" w:rsidRPr="008F12BE">
        <w:rPr>
          <w:color w:val="000000" w:themeColor="text1"/>
          <w:szCs w:val="28"/>
        </w:rPr>
        <w:t>m 0</w:t>
      </w:r>
      <w:r w:rsidR="005F6AB8">
        <w:rPr>
          <w:color w:val="000000" w:themeColor="text1"/>
          <w:szCs w:val="28"/>
        </w:rPr>
        <w:t>3</w:t>
      </w:r>
      <w:r w:rsidR="00F118D2" w:rsidRPr="008F12BE">
        <w:rPr>
          <w:color w:val="000000" w:themeColor="text1"/>
          <w:szCs w:val="28"/>
        </w:rPr>
        <w:t xml:space="preserve"> chương, </w:t>
      </w:r>
      <w:r w:rsidR="005F6AB8">
        <w:rPr>
          <w:color w:val="000000" w:themeColor="text1"/>
          <w:szCs w:val="28"/>
        </w:rPr>
        <w:t>1</w:t>
      </w:r>
      <w:r w:rsidR="00CE1348">
        <w:rPr>
          <w:color w:val="000000" w:themeColor="text1"/>
          <w:szCs w:val="28"/>
        </w:rPr>
        <w:t>3</w:t>
      </w:r>
      <w:r w:rsidRPr="008F12BE">
        <w:rPr>
          <w:color w:val="000000" w:themeColor="text1"/>
          <w:szCs w:val="28"/>
        </w:rPr>
        <w:t xml:space="preserve"> Điề</w:t>
      </w:r>
      <w:r w:rsidR="00F118D2" w:rsidRPr="008F12BE">
        <w:rPr>
          <w:color w:val="000000" w:themeColor="text1"/>
          <w:szCs w:val="28"/>
        </w:rPr>
        <w:t>u</w:t>
      </w:r>
      <w:r w:rsidRPr="008F12BE">
        <w:rPr>
          <w:color w:val="000000" w:themeColor="text1"/>
          <w:szCs w:val="28"/>
        </w:rPr>
        <w:t>, cụ thể như sau:</w:t>
      </w:r>
    </w:p>
    <w:p w14:paraId="10481E9D" w14:textId="77777777" w:rsidR="00CB3FCC" w:rsidRPr="008F12BE" w:rsidRDefault="00CB3FCC" w:rsidP="008F12BE">
      <w:pPr>
        <w:spacing w:line="360" w:lineRule="exact"/>
        <w:ind w:firstLine="720"/>
        <w:jc w:val="both"/>
        <w:rPr>
          <w:color w:val="000000" w:themeColor="text1"/>
          <w:szCs w:val="28"/>
        </w:rPr>
      </w:pPr>
      <w:r w:rsidRPr="008F12BE">
        <w:rPr>
          <w:color w:val="000000" w:themeColor="text1"/>
          <w:szCs w:val="28"/>
        </w:rPr>
        <w:t xml:space="preserve">Chương </w:t>
      </w:r>
      <w:r w:rsidR="005F6AB8">
        <w:rPr>
          <w:color w:val="000000" w:themeColor="text1"/>
          <w:szCs w:val="28"/>
        </w:rPr>
        <w:t>I</w:t>
      </w:r>
      <w:r w:rsidRPr="008F12BE">
        <w:rPr>
          <w:color w:val="000000" w:themeColor="text1"/>
          <w:szCs w:val="28"/>
        </w:rPr>
        <w:t>: Quy định chung, gồ</w:t>
      </w:r>
      <w:r w:rsidR="00F118D2" w:rsidRPr="008F12BE">
        <w:rPr>
          <w:color w:val="000000" w:themeColor="text1"/>
          <w:szCs w:val="28"/>
        </w:rPr>
        <w:t>m 0</w:t>
      </w:r>
      <w:r w:rsidR="005F6AB8">
        <w:rPr>
          <w:color w:val="000000" w:themeColor="text1"/>
          <w:szCs w:val="28"/>
        </w:rPr>
        <w:t>4</w:t>
      </w:r>
      <w:r w:rsidRPr="008F12BE">
        <w:rPr>
          <w:color w:val="000000" w:themeColor="text1"/>
          <w:szCs w:val="28"/>
        </w:rPr>
        <w:t xml:space="preserve"> Điều, từ Điề</w:t>
      </w:r>
      <w:r w:rsidR="006B6F27" w:rsidRPr="008F12BE">
        <w:rPr>
          <w:color w:val="000000" w:themeColor="text1"/>
          <w:szCs w:val="28"/>
        </w:rPr>
        <w:t xml:space="preserve">u 1 </w:t>
      </w:r>
      <w:r w:rsidRPr="008F12BE">
        <w:rPr>
          <w:color w:val="000000" w:themeColor="text1"/>
          <w:szCs w:val="28"/>
        </w:rPr>
        <w:t>- Điề</w:t>
      </w:r>
      <w:r w:rsidR="00F118D2" w:rsidRPr="008F12BE">
        <w:rPr>
          <w:color w:val="000000" w:themeColor="text1"/>
          <w:szCs w:val="28"/>
        </w:rPr>
        <w:t>u</w:t>
      </w:r>
      <w:r w:rsidR="005F6AB8">
        <w:rPr>
          <w:color w:val="000000" w:themeColor="text1"/>
          <w:szCs w:val="28"/>
        </w:rPr>
        <w:t xml:space="preserve"> 4</w:t>
      </w:r>
      <w:r w:rsidRPr="008F12BE">
        <w:rPr>
          <w:color w:val="000000" w:themeColor="text1"/>
          <w:szCs w:val="28"/>
        </w:rPr>
        <w:t>;</w:t>
      </w:r>
    </w:p>
    <w:p w14:paraId="39CB1858" w14:textId="77777777" w:rsidR="00CB3FCC" w:rsidRPr="008F12BE" w:rsidRDefault="00CB3FCC" w:rsidP="008F12BE">
      <w:pPr>
        <w:spacing w:line="360" w:lineRule="exact"/>
        <w:ind w:firstLine="720"/>
        <w:jc w:val="both"/>
        <w:rPr>
          <w:rStyle w:val="fontstyle01"/>
          <w:color w:val="000000" w:themeColor="text1"/>
        </w:rPr>
      </w:pPr>
      <w:r w:rsidRPr="008F12BE">
        <w:rPr>
          <w:rStyle w:val="fontstyle01"/>
          <w:color w:val="000000" w:themeColor="text1"/>
        </w:rPr>
        <w:t xml:space="preserve">Chương </w:t>
      </w:r>
      <w:r w:rsidR="005F6AB8">
        <w:rPr>
          <w:rStyle w:val="fontstyle01"/>
          <w:color w:val="000000" w:themeColor="text1"/>
        </w:rPr>
        <w:t>II</w:t>
      </w:r>
      <w:r w:rsidRPr="008F12BE">
        <w:rPr>
          <w:rStyle w:val="fontstyle01"/>
          <w:color w:val="000000" w:themeColor="text1"/>
        </w:rPr>
        <w:t xml:space="preserve">: </w:t>
      </w:r>
      <w:r w:rsidR="005F6AB8">
        <w:rPr>
          <w:rStyle w:val="fontstyle01"/>
          <w:color w:val="000000" w:themeColor="text1"/>
        </w:rPr>
        <w:t>Xây dựng và thực hiện Chương trình</w:t>
      </w:r>
      <w:r w:rsidRPr="008F12BE">
        <w:rPr>
          <w:rStyle w:val="fontstyle01"/>
          <w:color w:val="000000" w:themeColor="text1"/>
        </w:rPr>
        <w:t>, gồ</w:t>
      </w:r>
      <w:r w:rsidR="00F118D2" w:rsidRPr="008F12BE">
        <w:rPr>
          <w:rStyle w:val="fontstyle01"/>
          <w:color w:val="000000" w:themeColor="text1"/>
        </w:rPr>
        <w:t>m 0</w:t>
      </w:r>
      <w:r w:rsidR="00CE1348">
        <w:rPr>
          <w:rStyle w:val="fontstyle01"/>
          <w:color w:val="000000" w:themeColor="text1"/>
        </w:rPr>
        <w:t>3</w:t>
      </w:r>
      <w:r w:rsidRPr="008F12BE">
        <w:rPr>
          <w:rStyle w:val="fontstyle01"/>
          <w:color w:val="000000" w:themeColor="text1"/>
        </w:rPr>
        <w:t xml:space="preserve"> Điều, từ Điề</w:t>
      </w:r>
      <w:r w:rsidR="00F118D2" w:rsidRPr="008F12BE">
        <w:rPr>
          <w:rStyle w:val="fontstyle01"/>
          <w:color w:val="000000" w:themeColor="text1"/>
        </w:rPr>
        <w:t>u</w:t>
      </w:r>
      <w:r w:rsidR="005F6AB8">
        <w:rPr>
          <w:rStyle w:val="fontstyle01"/>
          <w:color w:val="000000" w:themeColor="text1"/>
        </w:rPr>
        <w:t xml:space="preserve"> 5</w:t>
      </w:r>
      <w:r w:rsidRPr="008F12BE">
        <w:rPr>
          <w:rStyle w:val="fontstyle01"/>
          <w:color w:val="000000" w:themeColor="text1"/>
        </w:rPr>
        <w:t xml:space="preserve"> - Điề</w:t>
      </w:r>
      <w:r w:rsidR="005F6AB8">
        <w:rPr>
          <w:rStyle w:val="fontstyle01"/>
          <w:color w:val="000000" w:themeColor="text1"/>
        </w:rPr>
        <w:t xml:space="preserve">u </w:t>
      </w:r>
      <w:r w:rsidR="00CE1348">
        <w:rPr>
          <w:rStyle w:val="fontstyle01"/>
          <w:color w:val="000000" w:themeColor="text1"/>
        </w:rPr>
        <w:t>7</w:t>
      </w:r>
      <w:r w:rsidRPr="008F12BE">
        <w:rPr>
          <w:rStyle w:val="fontstyle01"/>
          <w:color w:val="000000" w:themeColor="text1"/>
        </w:rPr>
        <w:t>;</w:t>
      </w:r>
    </w:p>
    <w:p w14:paraId="3F71C15C" w14:textId="77777777" w:rsidR="006B6F27" w:rsidRPr="008F12BE" w:rsidRDefault="006B6F27" w:rsidP="008F12BE">
      <w:pPr>
        <w:spacing w:line="360" w:lineRule="exact"/>
        <w:ind w:firstLine="720"/>
        <w:jc w:val="both"/>
        <w:rPr>
          <w:rStyle w:val="fontstyle01"/>
          <w:color w:val="000000" w:themeColor="text1"/>
        </w:rPr>
      </w:pPr>
      <w:r w:rsidRPr="008F12BE">
        <w:rPr>
          <w:rStyle w:val="fontstyle01"/>
          <w:color w:val="000000" w:themeColor="text1"/>
        </w:rPr>
        <w:lastRenderedPageBreak/>
        <w:t xml:space="preserve">Chương </w:t>
      </w:r>
      <w:r w:rsidR="005F6AB8">
        <w:rPr>
          <w:rStyle w:val="fontstyle01"/>
          <w:color w:val="000000" w:themeColor="text1"/>
        </w:rPr>
        <w:t>III</w:t>
      </w:r>
      <w:r w:rsidRPr="008F12BE">
        <w:rPr>
          <w:rStyle w:val="fontstyle01"/>
          <w:color w:val="000000" w:themeColor="text1"/>
        </w:rPr>
        <w:t xml:space="preserve">: </w:t>
      </w:r>
      <w:r w:rsidR="005F6AB8">
        <w:rPr>
          <w:rStyle w:val="fontstyle01"/>
          <w:color w:val="000000" w:themeColor="text1"/>
        </w:rPr>
        <w:t>Tổ chức thực hiện</w:t>
      </w:r>
      <w:r w:rsidRPr="008F12BE">
        <w:rPr>
          <w:rStyle w:val="fontstyle01"/>
          <w:color w:val="000000" w:themeColor="text1"/>
        </w:rPr>
        <w:t>, gồ</w:t>
      </w:r>
      <w:r w:rsidR="00AA052B" w:rsidRPr="008F12BE">
        <w:rPr>
          <w:rStyle w:val="fontstyle01"/>
          <w:color w:val="000000" w:themeColor="text1"/>
        </w:rPr>
        <w:t>m 0</w:t>
      </w:r>
      <w:r w:rsidR="005F6AB8">
        <w:rPr>
          <w:rStyle w:val="fontstyle01"/>
          <w:color w:val="000000" w:themeColor="text1"/>
        </w:rPr>
        <w:t xml:space="preserve">6 </w:t>
      </w:r>
      <w:r w:rsidRPr="008F12BE">
        <w:rPr>
          <w:rStyle w:val="fontstyle01"/>
          <w:color w:val="000000" w:themeColor="text1"/>
        </w:rPr>
        <w:t>Điều, từ Điề</w:t>
      </w:r>
      <w:r w:rsidR="00AA052B" w:rsidRPr="008F12BE">
        <w:rPr>
          <w:rStyle w:val="fontstyle01"/>
          <w:color w:val="000000" w:themeColor="text1"/>
        </w:rPr>
        <w:t>u</w:t>
      </w:r>
      <w:r w:rsidR="005F6AB8">
        <w:rPr>
          <w:rStyle w:val="fontstyle01"/>
          <w:color w:val="000000" w:themeColor="text1"/>
        </w:rPr>
        <w:t xml:space="preserve"> </w:t>
      </w:r>
      <w:r w:rsidR="00CE1348">
        <w:rPr>
          <w:rStyle w:val="fontstyle01"/>
          <w:color w:val="000000" w:themeColor="text1"/>
        </w:rPr>
        <w:t>8</w:t>
      </w:r>
      <w:r w:rsidRPr="008F12BE">
        <w:rPr>
          <w:rStyle w:val="fontstyle01"/>
          <w:color w:val="000000" w:themeColor="text1"/>
        </w:rPr>
        <w:t xml:space="preserve"> - Điề</w:t>
      </w:r>
      <w:r w:rsidR="00AA052B" w:rsidRPr="008F12BE">
        <w:rPr>
          <w:rStyle w:val="fontstyle01"/>
          <w:color w:val="000000" w:themeColor="text1"/>
        </w:rPr>
        <w:t>u 1</w:t>
      </w:r>
      <w:r w:rsidR="00CE1348">
        <w:rPr>
          <w:rStyle w:val="fontstyle01"/>
          <w:color w:val="000000" w:themeColor="text1"/>
        </w:rPr>
        <w:t>3</w:t>
      </w:r>
      <w:r w:rsidRPr="008F12BE">
        <w:rPr>
          <w:rStyle w:val="fontstyle01"/>
          <w:color w:val="000000" w:themeColor="text1"/>
        </w:rPr>
        <w:t>;</w:t>
      </w:r>
    </w:p>
    <w:p w14:paraId="0A13B4A7" w14:textId="77777777" w:rsidR="00755F8F" w:rsidRPr="008F12BE" w:rsidRDefault="00755F8F" w:rsidP="008F12BE">
      <w:pPr>
        <w:spacing w:line="360" w:lineRule="exact"/>
        <w:ind w:firstLine="720"/>
        <w:jc w:val="both"/>
        <w:rPr>
          <w:b/>
          <w:color w:val="000000" w:themeColor="text1"/>
          <w:spacing w:val="2"/>
          <w:szCs w:val="28"/>
        </w:rPr>
      </w:pPr>
      <w:r w:rsidRPr="008F12BE">
        <w:rPr>
          <w:b/>
          <w:color w:val="000000" w:themeColor="text1"/>
          <w:spacing w:val="2"/>
          <w:szCs w:val="28"/>
        </w:rPr>
        <w:t>V. DỰ KIẾN NGUỒN LỰC, ĐIỀU KIỆN BẢO ĐẢM CHO VIỆC THI HÀNH VĂN BẢN VÀ THỜI GIAN BAN HÀNH</w:t>
      </w:r>
    </w:p>
    <w:p w14:paraId="3106100F" w14:textId="77777777" w:rsidR="00755F8F" w:rsidRPr="008F12BE" w:rsidRDefault="00755F8F" w:rsidP="008F12BE">
      <w:pPr>
        <w:spacing w:line="360" w:lineRule="exact"/>
        <w:ind w:firstLine="720"/>
        <w:jc w:val="both"/>
        <w:rPr>
          <w:b/>
          <w:color w:val="000000" w:themeColor="text1"/>
          <w:spacing w:val="-4"/>
          <w:szCs w:val="28"/>
        </w:rPr>
      </w:pPr>
      <w:r w:rsidRPr="008F12BE">
        <w:rPr>
          <w:b/>
          <w:color w:val="000000" w:themeColor="text1"/>
          <w:spacing w:val="-4"/>
          <w:szCs w:val="28"/>
        </w:rPr>
        <w:t xml:space="preserve">1. Dự kiến nguồn lực, điều kiện bảo đảm cho việc thi hành văn bản: </w:t>
      </w:r>
      <w:r w:rsidRPr="008F12BE">
        <w:rPr>
          <w:color w:val="000000" w:themeColor="text1"/>
          <w:spacing w:val="-4"/>
          <w:szCs w:val="28"/>
        </w:rPr>
        <w:t>Không</w:t>
      </w:r>
      <w:r w:rsidR="0023110D">
        <w:rPr>
          <w:color w:val="000000" w:themeColor="text1"/>
          <w:spacing w:val="-4"/>
          <w:szCs w:val="28"/>
        </w:rPr>
        <w:t>.</w:t>
      </w:r>
    </w:p>
    <w:p w14:paraId="50A2DB6D" w14:textId="77777777" w:rsidR="00755F8F" w:rsidRPr="008F12BE" w:rsidRDefault="00755F8F" w:rsidP="008F12BE">
      <w:pPr>
        <w:spacing w:line="360" w:lineRule="exact"/>
        <w:ind w:firstLine="720"/>
        <w:jc w:val="both"/>
        <w:rPr>
          <w:b/>
          <w:color w:val="000000" w:themeColor="text1"/>
          <w:spacing w:val="2"/>
          <w:szCs w:val="28"/>
        </w:rPr>
      </w:pPr>
      <w:r w:rsidRPr="008F12BE">
        <w:rPr>
          <w:b/>
          <w:color w:val="000000" w:themeColor="text1"/>
          <w:spacing w:val="2"/>
          <w:szCs w:val="28"/>
        </w:rPr>
        <w:t xml:space="preserve">2. Dự kiến thời gian ban hành: </w:t>
      </w:r>
      <w:r w:rsidR="0023110D">
        <w:rPr>
          <w:color w:val="000000" w:themeColor="text1"/>
          <w:spacing w:val="2"/>
          <w:szCs w:val="28"/>
        </w:rPr>
        <w:t>Quý II</w:t>
      </w:r>
      <w:r w:rsidR="00483C7A" w:rsidRPr="008F12BE">
        <w:rPr>
          <w:color w:val="000000" w:themeColor="text1"/>
          <w:spacing w:val="2"/>
          <w:szCs w:val="28"/>
        </w:rPr>
        <w:t xml:space="preserve"> năm 2026</w:t>
      </w:r>
      <w:r w:rsidR="0023110D">
        <w:rPr>
          <w:color w:val="000000" w:themeColor="text1"/>
          <w:spacing w:val="2"/>
          <w:szCs w:val="28"/>
        </w:rPr>
        <w:t>.</w:t>
      </w:r>
    </w:p>
    <w:p w14:paraId="12C8C57C" w14:textId="77777777" w:rsidR="00755F8F" w:rsidRPr="00EC2756" w:rsidRDefault="00755F8F" w:rsidP="008F12BE">
      <w:pPr>
        <w:spacing w:line="360" w:lineRule="exact"/>
        <w:ind w:firstLine="720"/>
        <w:jc w:val="both"/>
        <w:rPr>
          <w:color w:val="000000" w:themeColor="text1"/>
          <w:spacing w:val="2"/>
          <w:szCs w:val="28"/>
        </w:rPr>
      </w:pPr>
      <w:r w:rsidRPr="008F12BE">
        <w:rPr>
          <w:color w:val="000000" w:themeColor="text1"/>
          <w:spacing w:val="2"/>
          <w:szCs w:val="28"/>
        </w:rPr>
        <w:t>Trên đây là Tờ trình d</w:t>
      </w:r>
      <w:r w:rsidRPr="008F12BE">
        <w:rPr>
          <w:rFonts w:eastAsia="Times New Roman"/>
          <w:color w:val="000000" w:themeColor="text1"/>
          <w:szCs w:val="28"/>
        </w:rPr>
        <w:t>ự thảo Quyết định của Ủy ban nhân dân tỉnh</w:t>
      </w:r>
      <w:r w:rsidRPr="008F12BE">
        <w:rPr>
          <w:rFonts w:eastAsia="Times New Roman"/>
          <w:color w:val="000000" w:themeColor="text1"/>
          <w:szCs w:val="28"/>
          <w:lang w:val="vi-VN"/>
        </w:rPr>
        <w:t xml:space="preserve"> </w:t>
      </w:r>
      <w:r w:rsidR="006059D8" w:rsidRPr="008F12BE">
        <w:rPr>
          <w:rFonts w:eastAsia="Times New Roman"/>
          <w:color w:val="000000" w:themeColor="text1"/>
          <w:spacing w:val="2"/>
          <w:szCs w:val="28"/>
          <w:lang w:val="fr-FR"/>
        </w:rPr>
        <w:t xml:space="preserve">ban hành </w:t>
      </w:r>
      <w:r w:rsidR="00AA052B" w:rsidRPr="008F12BE">
        <w:rPr>
          <w:szCs w:val="28"/>
        </w:rPr>
        <w:t xml:space="preserve">Quy chế </w:t>
      </w:r>
      <w:r w:rsidR="0023110D">
        <w:rPr>
          <w:szCs w:val="28"/>
        </w:rPr>
        <w:t xml:space="preserve">xây dựng, </w:t>
      </w:r>
      <w:r w:rsidR="0023110D" w:rsidRPr="00EC2756">
        <w:rPr>
          <w:color w:val="000000" w:themeColor="text1"/>
          <w:spacing w:val="2"/>
          <w:szCs w:val="28"/>
        </w:rPr>
        <w:t>quản lý và thực hiện Chương trình</w:t>
      </w:r>
      <w:r w:rsidRPr="00EC2756">
        <w:rPr>
          <w:color w:val="000000" w:themeColor="text1"/>
          <w:spacing w:val="2"/>
          <w:szCs w:val="28"/>
        </w:rPr>
        <w:t>, Sở Công Thương kính trình Ủy ban nhân dân tỉnh xem xét, quyết định.</w:t>
      </w:r>
    </w:p>
    <w:p w14:paraId="3B4CD434" w14:textId="77777777" w:rsidR="00CB3FCC" w:rsidRPr="008F12BE" w:rsidRDefault="00755F8F" w:rsidP="008F12BE">
      <w:pPr>
        <w:spacing w:line="360" w:lineRule="exact"/>
        <w:ind w:firstLine="720"/>
        <w:jc w:val="both"/>
        <w:rPr>
          <w:rFonts w:eastAsia="Times New Roman"/>
          <w:i/>
          <w:color w:val="000000" w:themeColor="text1"/>
          <w:spacing w:val="-4"/>
          <w:szCs w:val="28"/>
        </w:rPr>
      </w:pPr>
      <w:r w:rsidRPr="008F12BE">
        <w:rPr>
          <w:rFonts w:eastAsia="Times New Roman"/>
          <w:i/>
          <w:color w:val="000000" w:themeColor="text1"/>
          <w:spacing w:val="-4"/>
          <w:szCs w:val="28"/>
        </w:rPr>
        <w:t>(Gửi kèm theo dự thảo Quyết định</w:t>
      </w:r>
      <w:r w:rsidR="006059D8" w:rsidRPr="008F12BE">
        <w:rPr>
          <w:rFonts w:eastAsia="Times New Roman"/>
          <w:i/>
          <w:color w:val="000000" w:themeColor="text1"/>
          <w:spacing w:val="-4"/>
          <w:szCs w:val="28"/>
        </w:rPr>
        <w:t xml:space="preserve"> ban hành </w:t>
      </w:r>
      <w:r w:rsidR="00B91698" w:rsidRPr="008F12BE">
        <w:rPr>
          <w:i/>
          <w:szCs w:val="28"/>
        </w:rPr>
        <w:t xml:space="preserve">Quy chế </w:t>
      </w:r>
      <w:r w:rsidR="00E07DDB" w:rsidRPr="00E07DDB">
        <w:rPr>
          <w:i/>
          <w:szCs w:val="28"/>
        </w:rPr>
        <w:t xml:space="preserve">xây dựng, quản lý và thực hiện Chương trình </w:t>
      </w:r>
      <w:r w:rsidR="00B91698" w:rsidRPr="008F12BE">
        <w:rPr>
          <w:i/>
          <w:szCs w:val="28"/>
        </w:rPr>
        <w:t>xúc tiến thương mại tỉnh Hưng Yên</w:t>
      </w:r>
      <w:r w:rsidRPr="008F12BE">
        <w:rPr>
          <w:rFonts w:eastAsia="Times New Roman"/>
          <w:i/>
          <w:color w:val="000000" w:themeColor="text1"/>
          <w:spacing w:val="-4"/>
          <w:szCs w:val="28"/>
        </w:rPr>
        <w:t xml:space="preserve">; </w:t>
      </w:r>
      <w:r w:rsidR="00980E67" w:rsidRPr="0089725F">
        <w:rPr>
          <w:rFonts w:eastAsia="Times New Roman"/>
          <w:i/>
          <w:szCs w:val="28"/>
        </w:rPr>
        <w:t>Báo cáo tổng kết việc thi hành pháp luật</w:t>
      </w:r>
      <w:r w:rsidR="004743F0" w:rsidRPr="0089725F">
        <w:rPr>
          <w:rFonts w:eastAsia="Times New Roman"/>
          <w:i/>
          <w:spacing w:val="-4"/>
          <w:szCs w:val="28"/>
        </w:rPr>
        <w:t xml:space="preserve">; </w:t>
      </w:r>
      <w:r w:rsidRPr="008F12BE">
        <w:rPr>
          <w:rFonts w:eastAsia="Times New Roman"/>
          <w:i/>
          <w:color w:val="000000" w:themeColor="text1"/>
          <w:spacing w:val="-4"/>
          <w:szCs w:val="28"/>
        </w:rPr>
        <w:t>Bản</w:t>
      </w:r>
      <w:r w:rsidRPr="008F12BE">
        <w:rPr>
          <w:rFonts w:eastAsia="Times New Roman"/>
          <w:i/>
          <w:color w:val="000000" w:themeColor="text1"/>
          <w:spacing w:val="-4"/>
          <w:szCs w:val="28"/>
          <w:lang w:val="vi-VN"/>
        </w:rPr>
        <w:t xml:space="preserve"> so sánh,</w:t>
      </w:r>
      <w:r w:rsidRPr="008F12BE">
        <w:rPr>
          <w:rFonts w:eastAsia="Times New Roman"/>
          <w:i/>
          <w:color w:val="000000" w:themeColor="text1"/>
          <w:spacing w:val="-4"/>
          <w:szCs w:val="28"/>
        </w:rPr>
        <w:t xml:space="preserve"> thuyết minh nội dung dự thảo; Báo cáo thẩm định của Sở Tư pháp; Báo cáo tiếp thu, giải trình ý kiến thẩm định; Bản tổng hợp ý kiến, tiếp </w:t>
      </w:r>
      <w:r w:rsidR="006059D8" w:rsidRPr="008F12BE">
        <w:rPr>
          <w:rFonts w:eastAsia="Times New Roman"/>
          <w:i/>
          <w:color w:val="000000" w:themeColor="text1"/>
          <w:spacing w:val="-4"/>
          <w:szCs w:val="28"/>
        </w:rPr>
        <w:t>thu, giải trình ý kiến góp ý)./.</w:t>
      </w:r>
    </w:p>
    <w:p w14:paraId="0D75A489" w14:textId="77777777" w:rsidR="00CB3FCC" w:rsidRPr="008F12BE" w:rsidRDefault="00CB3FCC" w:rsidP="008F12BE">
      <w:pPr>
        <w:spacing w:line="360" w:lineRule="exact"/>
        <w:ind w:firstLine="680"/>
        <w:jc w:val="both"/>
        <w:rPr>
          <w:rFonts w:eastAsia="Times New Roman"/>
          <w:color w:val="000000" w:themeColor="text1"/>
          <w:szCs w:val="28"/>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B3FCC" w:rsidRPr="00C80D53" w14:paraId="5D8F1AA9" w14:textId="77777777" w:rsidTr="00972063">
        <w:tc>
          <w:tcPr>
            <w:tcW w:w="4530" w:type="dxa"/>
          </w:tcPr>
          <w:p w14:paraId="7535E6D8" w14:textId="77777777" w:rsidR="00CB3FCC" w:rsidRPr="00C80D53" w:rsidRDefault="00CB3FCC" w:rsidP="00972063">
            <w:pPr>
              <w:spacing w:before="40" w:after="40" w:line="360" w:lineRule="exact"/>
              <w:ind w:firstLine="680"/>
              <w:jc w:val="both"/>
              <w:rPr>
                <w:rFonts w:eastAsia="Times New Roman"/>
                <w:b/>
                <w:i/>
                <w:color w:val="000000" w:themeColor="text1"/>
                <w:szCs w:val="24"/>
              </w:rPr>
            </w:pPr>
            <w:r w:rsidRPr="00C80D53">
              <w:rPr>
                <w:rFonts w:eastAsia="Times New Roman"/>
                <w:b/>
                <w:i/>
                <w:color w:val="000000" w:themeColor="text1"/>
                <w:szCs w:val="24"/>
              </w:rPr>
              <w:t xml:space="preserve">Nơi nhận: </w:t>
            </w:r>
          </w:p>
          <w:p w14:paraId="2FE5ECD2" w14:textId="77777777" w:rsidR="00CB3FCC" w:rsidRPr="00C80D53" w:rsidRDefault="00CB3FCC" w:rsidP="00972063">
            <w:pPr>
              <w:ind w:firstLine="720"/>
              <w:jc w:val="both"/>
              <w:rPr>
                <w:rFonts w:eastAsia="Times New Roman"/>
                <w:color w:val="000000" w:themeColor="text1"/>
                <w:sz w:val="22"/>
              </w:rPr>
            </w:pPr>
            <w:r w:rsidRPr="00C80D53">
              <w:rPr>
                <w:rFonts w:eastAsia="Times New Roman"/>
                <w:color w:val="000000" w:themeColor="text1"/>
                <w:sz w:val="22"/>
              </w:rPr>
              <w:t xml:space="preserve">- Như trên; </w:t>
            </w:r>
          </w:p>
          <w:p w14:paraId="22BB13F9" w14:textId="77777777" w:rsidR="00CB3FCC" w:rsidRPr="00C80D53" w:rsidRDefault="00CB3FCC" w:rsidP="00972063">
            <w:pPr>
              <w:ind w:firstLine="720"/>
              <w:jc w:val="both"/>
              <w:rPr>
                <w:rFonts w:eastAsia="Times New Roman"/>
                <w:color w:val="000000" w:themeColor="text1"/>
                <w:sz w:val="22"/>
              </w:rPr>
            </w:pPr>
            <w:r w:rsidRPr="00C80D53">
              <w:rPr>
                <w:rFonts w:eastAsia="Times New Roman"/>
                <w:color w:val="000000" w:themeColor="text1"/>
                <w:sz w:val="22"/>
              </w:rPr>
              <w:t xml:space="preserve">- Sở Tư pháp (để phối hợp); </w:t>
            </w:r>
          </w:p>
          <w:p w14:paraId="7DFA0F92" w14:textId="77777777" w:rsidR="00CB3FCC" w:rsidRPr="00C80D53" w:rsidRDefault="00CB3FCC" w:rsidP="00972063">
            <w:pPr>
              <w:spacing w:line="252" w:lineRule="auto"/>
              <w:ind w:firstLine="720"/>
              <w:rPr>
                <w:iCs/>
                <w:color w:val="000000" w:themeColor="text1"/>
                <w:sz w:val="22"/>
              </w:rPr>
            </w:pPr>
            <w:r w:rsidRPr="00C80D53">
              <w:rPr>
                <w:color w:val="000000" w:themeColor="text1"/>
                <w:sz w:val="22"/>
                <w:lang w:val="nl-NL"/>
              </w:rPr>
              <w:t xml:space="preserve">- </w:t>
            </w:r>
            <w:r w:rsidRPr="00C80D53">
              <w:rPr>
                <w:iCs/>
                <w:color w:val="000000" w:themeColor="text1"/>
                <w:sz w:val="22"/>
              </w:rPr>
              <w:t>GĐ, các PGĐ sở;</w:t>
            </w:r>
          </w:p>
          <w:p w14:paraId="7D344541" w14:textId="77777777" w:rsidR="00CB3FCC" w:rsidRPr="00C80D53" w:rsidRDefault="00CB3FCC" w:rsidP="00972063">
            <w:pPr>
              <w:spacing w:line="252" w:lineRule="auto"/>
              <w:ind w:firstLine="720"/>
              <w:rPr>
                <w:iCs/>
                <w:color w:val="000000" w:themeColor="text1"/>
                <w:sz w:val="22"/>
              </w:rPr>
            </w:pPr>
            <w:r w:rsidRPr="00C80D53">
              <w:rPr>
                <w:iCs/>
                <w:color w:val="000000" w:themeColor="text1"/>
                <w:sz w:val="22"/>
              </w:rPr>
              <w:t>- Website Sở;</w:t>
            </w:r>
          </w:p>
          <w:p w14:paraId="5951BA22" w14:textId="77777777" w:rsidR="004158F3" w:rsidRDefault="00CB3FCC" w:rsidP="00972063">
            <w:pPr>
              <w:ind w:firstLine="720"/>
              <w:jc w:val="both"/>
              <w:rPr>
                <w:rFonts w:eastAsia="Times New Roman"/>
                <w:color w:val="000000" w:themeColor="text1"/>
                <w:sz w:val="22"/>
              </w:rPr>
            </w:pPr>
            <w:r w:rsidRPr="00C80D53">
              <w:rPr>
                <w:rFonts w:eastAsia="Times New Roman"/>
                <w:color w:val="000000" w:themeColor="text1"/>
                <w:sz w:val="22"/>
              </w:rPr>
              <w:t>- Lưu: VT, QLTM.</w:t>
            </w:r>
          </w:p>
          <w:p w14:paraId="2F5E9D5E" w14:textId="77777777" w:rsidR="00CB3FCC" w:rsidRPr="004158F3" w:rsidRDefault="004158F3" w:rsidP="004158F3">
            <w:pPr>
              <w:tabs>
                <w:tab w:val="left" w:pos="3328"/>
              </w:tabs>
              <w:rPr>
                <w:rFonts w:eastAsia="Times New Roman"/>
                <w:sz w:val="22"/>
              </w:rPr>
            </w:pPr>
            <w:r>
              <w:rPr>
                <w:rFonts w:eastAsia="Times New Roman"/>
                <w:sz w:val="22"/>
              </w:rPr>
              <w:tab/>
            </w:r>
          </w:p>
        </w:tc>
        <w:tc>
          <w:tcPr>
            <w:tcW w:w="4531" w:type="dxa"/>
          </w:tcPr>
          <w:p w14:paraId="5BC7F205" w14:textId="77777777" w:rsidR="00CB3FCC" w:rsidRPr="00C80D53" w:rsidRDefault="00CB3FCC" w:rsidP="00972063">
            <w:pPr>
              <w:spacing w:before="40" w:after="40" w:line="360" w:lineRule="exact"/>
              <w:ind w:firstLine="680"/>
              <w:jc w:val="center"/>
              <w:rPr>
                <w:rFonts w:eastAsia="Times New Roman"/>
                <w:b/>
                <w:color w:val="000000" w:themeColor="text1"/>
                <w:sz w:val="28"/>
                <w:szCs w:val="28"/>
              </w:rPr>
            </w:pPr>
            <w:r w:rsidRPr="00C80D53">
              <w:rPr>
                <w:rFonts w:eastAsia="Times New Roman"/>
                <w:b/>
                <w:color w:val="000000" w:themeColor="text1"/>
                <w:sz w:val="28"/>
                <w:szCs w:val="28"/>
              </w:rPr>
              <w:t>GIÁM ĐỐC</w:t>
            </w:r>
          </w:p>
          <w:p w14:paraId="209C7F9D" w14:textId="77777777" w:rsidR="00CB3FCC" w:rsidRPr="00C80D53" w:rsidRDefault="00CB3FCC" w:rsidP="00972063">
            <w:pPr>
              <w:spacing w:before="40" w:after="40" w:line="360" w:lineRule="exact"/>
              <w:ind w:firstLine="680"/>
              <w:jc w:val="center"/>
              <w:rPr>
                <w:rFonts w:eastAsia="Times New Roman"/>
                <w:b/>
                <w:color w:val="000000" w:themeColor="text1"/>
                <w:sz w:val="28"/>
                <w:szCs w:val="28"/>
              </w:rPr>
            </w:pPr>
          </w:p>
          <w:p w14:paraId="2ED85CB0" w14:textId="77777777" w:rsidR="00CB3FCC" w:rsidRPr="00C80D53" w:rsidRDefault="00CB3FCC" w:rsidP="00972063">
            <w:pPr>
              <w:spacing w:before="40" w:after="40" w:line="360" w:lineRule="exact"/>
              <w:ind w:firstLine="680"/>
              <w:jc w:val="center"/>
              <w:rPr>
                <w:rFonts w:eastAsia="Times New Roman"/>
                <w:b/>
                <w:color w:val="000000" w:themeColor="text1"/>
                <w:sz w:val="28"/>
                <w:szCs w:val="28"/>
              </w:rPr>
            </w:pPr>
          </w:p>
          <w:p w14:paraId="3D689DAF" w14:textId="77777777" w:rsidR="00CB3FCC" w:rsidRPr="00C80D53" w:rsidRDefault="00CB3FCC" w:rsidP="00972063">
            <w:pPr>
              <w:spacing w:before="40" w:after="40" w:line="360" w:lineRule="exact"/>
              <w:ind w:firstLine="680"/>
              <w:jc w:val="center"/>
              <w:rPr>
                <w:rFonts w:eastAsia="Times New Roman"/>
                <w:b/>
                <w:color w:val="000000" w:themeColor="text1"/>
                <w:sz w:val="28"/>
                <w:szCs w:val="28"/>
              </w:rPr>
            </w:pPr>
          </w:p>
          <w:p w14:paraId="717622EE" w14:textId="77777777" w:rsidR="00CB3FCC" w:rsidRPr="00C80D53" w:rsidRDefault="00CB3FCC" w:rsidP="00972063">
            <w:pPr>
              <w:spacing w:before="40" w:after="40" w:line="360" w:lineRule="exact"/>
              <w:ind w:firstLine="680"/>
              <w:jc w:val="center"/>
              <w:rPr>
                <w:rFonts w:eastAsia="Times New Roman"/>
                <w:b/>
                <w:color w:val="000000" w:themeColor="text1"/>
                <w:sz w:val="28"/>
                <w:szCs w:val="28"/>
              </w:rPr>
            </w:pPr>
          </w:p>
          <w:p w14:paraId="5C26F4ED" w14:textId="77777777" w:rsidR="00CB3FCC" w:rsidRPr="00C80D53" w:rsidRDefault="006A11CD" w:rsidP="00972063">
            <w:pPr>
              <w:spacing w:before="40" w:after="40" w:line="360" w:lineRule="exact"/>
              <w:ind w:firstLine="680"/>
              <w:jc w:val="center"/>
              <w:rPr>
                <w:rFonts w:eastAsia="Times New Roman"/>
                <w:color w:val="000000" w:themeColor="text1"/>
                <w:szCs w:val="28"/>
              </w:rPr>
            </w:pPr>
            <w:r>
              <w:rPr>
                <w:rFonts w:eastAsia="Times New Roman"/>
                <w:b/>
                <w:color w:val="000000" w:themeColor="text1"/>
                <w:sz w:val="28"/>
                <w:szCs w:val="28"/>
              </w:rPr>
              <w:t>Vũ Thanh Vân</w:t>
            </w:r>
          </w:p>
        </w:tc>
      </w:tr>
    </w:tbl>
    <w:p w14:paraId="55FEBB2E" w14:textId="77777777" w:rsidR="00CB3FCC" w:rsidRPr="00C80D53" w:rsidRDefault="00CB3FCC" w:rsidP="00CB3FCC">
      <w:pPr>
        <w:spacing w:before="40" w:after="40" w:line="360" w:lineRule="exact"/>
        <w:ind w:firstLine="680"/>
        <w:jc w:val="both"/>
        <w:rPr>
          <w:rFonts w:eastAsia="Times New Roman"/>
          <w:color w:val="000000" w:themeColor="text1"/>
          <w:szCs w:val="28"/>
        </w:rPr>
      </w:pPr>
    </w:p>
    <w:sectPr w:rsidR="00CB3FCC" w:rsidRPr="00C80D53" w:rsidSect="008F12BE">
      <w:headerReference w:type="default" r:id="rId8"/>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898D" w14:textId="77777777" w:rsidR="00454D58" w:rsidRDefault="00454D58" w:rsidP="004D39AE">
      <w:r>
        <w:separator/>
      </w:r>
    </w:p>
  </w:endnote>
  <w:endnote w:type="continuationSeparator" w:id="0">
    <w:p w14:paraId="201EE5D7" w14:textId="77777777" w:rsidR="00454D58" w:rsidRDefault="00454D58" w:rsidP="004D3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B875" w14:textId="77777777" w:rsidR="00454D58" w:rsidRDefault="00454D58" w:rsidP="004D39AE">
      <w:r>
        <w:separator/>
      </w:r>
    </w:p>
  </w:footnote>
  <w:footnote w:type="continuationSeparator" w:id="0">
    <w:p w14:paraId="4F4C3A17" w14:textId="77777777" w:rsidR="00454D58" w:rsidRDefault="00454D58" w:rsidP="004D3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008801"/>
      <w:docPartObj>
        <w:docPartGallery w:val="Page Numbers (Top of Page)"/>
        <w:docPartUnique/>
      </w:docPartObj>
    </w:sdtPr>
    <w:sdtEndPr>
      <w:rPr>
        <w:noProof/>
      </w:rPr>
    </w:sdtEndPr>
    <w:sdtContent>
      <w:p w14:paraId="5F0A4E2B" w14:textId="77777777" w:rsidR="00972063" w:rsidRDefault="00972063" w:rsidP="004D39AE">
        <w:pPr>
          <w:pStyle w:val="Header"/>
          <w:jc w:val="center"/>
        </w:pPr>
        <w:r>
          <w:fldChar w:fldCharType="begin"/>
        </w:r>
        <w:r>
          <w:instrText xml:space="preserve"> PAGE   \* MERGEFORMAT </w:instrText>
        </w:r>
        <w:r>
          <w:fldChar w:fldCharType="separate"/>
        </w:r>
        <w:r w:rsidR="00CE1348">
          <w:rPr>
            <w:noProof/>
          </w:rPr>
          <w:t>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FCC"/>
    <w:rsid w:val="0002105D"/>
    <w:rsid w:val="000311FE"/>
    <w:rsid w:val="00054F01"/>
    <w:rsid w:val="00086AD7"/>
    <w:rsid w:val="00092DB9"/>
    <w:rsid w:val="000A030F"/>
    <w:rsid w:val="00117AB1"/>
    <w:rsid w:val="00150889"/>
    <w:rsid w:val="001A1A59"/>
    <w:rsid w:val="001B57C4"/>
    <w:rsid w:val="001C0C05"/>
    <w:rsid w:val="001D0F7A"/>
    <w:rsid w:val="0020183B"/>
    <w:rsid w:val="0023110D"/>
    <w:rsid w:val="002A422E"/>
    <w:rsid w:val="002C02B4"/>
    <w:rsid w:val="002C70D7"/>
    <w:rsid w:val="003103CE"/>
    <w:rsid w:val="00335799"/>
    <w:rsid w:val="00344A65"/>
    <w:rsid w:val="00347D0F"/>
    <w:rsid w:val="00380DAC"/>
    <w:rsid w:val="003A6898"/>
    <w:rsid w:val="003B0C24"/>
    <w:rsid w:val="003D3705"/>
    <w:rsid w:val="00405197"/>
    <w:rsid w:val="00412BE2"/>
    <w:rsid w:val="004140B3"/>
    <w:rsid w:val="004158F3"/>
    <w:rsid w:val="00454D58"/>
    <w:rsid w:val="00463A75"/>
    <w:rsid w:val="004743F0"/>
    <w:rsid w:val="00483C7A"/>
    <w:rsid w:val="004C5A5D"/>
    <w:rsid w:val="004D39AE"/>
    <w:rsid w:val="00505AF3"/>
    <w:rsid w:val="00546907"/>
    <w:rsid w:val="00551DB5"/>
    <w:rsid w:val="005720D4"/>
    <w:rsid w:val="005F6AB8"/>
    <w:rsid w:val="005F6F7B"/>
    <w:rsid w:val="006059D8"/>
    <w:rsid w:val="00623F49"/>
    <w:rsid w:val="00672715"/>
    <w:rsid w:val="006A11CD"/>
    <w:rsid w:val="006A7A95"/>
    <w:rsid w:val="006B6F27"/>
    <w:rsid w:val="00714A93"/>
    <w:rsid w:val="00755F8F"/>
    <w:rsid w:val="00771103"/>
    <w:rsid w:val="007A25AE"/>
    <w:rsid w:val="00825F90"/>
    <w:rsid w:val="0089725F"/>
    <w:rsid w:val="008C316E"/>
    <w:rsid w:val="008F0154"/>
    <w:rsid w:val="008F12BE"/>
    <w:rsid w:val="00936476"/>
    <w:rsid w:val="009400C8"/>
    <w:rsid w:val="00952CA8"/>
    <w:rsid w:val="00955B94"/>
    <w:rsid w:val="00967D63"/>
    <w:rsid w:val="00972063"/>
    <w:rsid w:val="00980E67"/>
    <w:rsid w:val="00983BF9"/>
    <w:rsid w:val="009864E1"/>
    <w:rsid w:val="009B2EA0"/>
    <w:rsid w:val="009C7B50"/>
    <w:rsid w:val="00A03858"/>
    <w:rsid w:val="00A32C73"/>
    <w:rsid w:val="00A47DD3"/>
    <w:rsid w:val="00A50D7B"/>
    <w:rsid w:val="00A55241"/>
    <w:rsid w:val="00A73641"/>
    <w:rsid w:val="00AA052B"/>
    <w:rsid w:val="00AB68D8"/>
    <w:rsid w:val="00AC2E8C"/>
    <w:rsid w:val="00AE798A"/>
    <w:rsid w:val="00B145A0"/>
    <w:rsid w:val="00B767F0"/>
    <w:rsid w:val="00B828D4"/>
    <w:rsid w:val="00B85029"/>
    <w:rsid w:val="00B91698"/>
    <w:rsid w:val="00BD22EE"/>
    <w:rsid w:val="00BE4CD7"/>
    <w:rsid w:val="00BF03DB"/>
    <w:rsid w:val="00BF29BA"/>
    <w:rsid w:val="00C036E1"/>
    <w:rsid w:val="00C372F8"/>
    <w:rsid w:val="00C71D62"/>
    <w:rsid w:val="00C80D53"/>
    <w:rsid w:val="00CA6DD3"/>
    <w:rsid w:val="00CB3FCC"/>
    <w:rsid w:val="00CE1348"/>
    <w:rsid w:val="00D614D9"/>
    <w:rsid w:val="00DB38CD"/>
    <w:rsid w:val="00DC3553"/>
    <w:rsid w:val="00DC6572"/>
    <w:rsid w:val="00E036AF"/>
    <w:rsid w:val="00E07DDB"/>
    <w:rsid w:val="00E2796F"/>
    <w:rsid w:val="00E31C95"/>
    <w:rsid w:val="00E5583E"/>
    <w:rsid w:val="00E567F0"/>
    <w:rsid w:val="00E66B61"/>
    <w:rsid w:val="00E745C7"/>
    <w:rsid w:val="00EC2756"/>
    <w:rsid w:val="00F118D2"/>
    <w:rsid w:val="00F32055"/>
    <w:rsid w:val="00F4143A"/>
    <w:rsid w:val="00FA75A5"/>
    <w:rsid w:val="00FB0FCC"/>
    <w:rsid w:val="00FE1E7D"/>
    <w:rsid w:val="00FE3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13F9D"/>
  <w15:docId w15:val="{00D2EE0D-B0A5-4ADC-8684-321A1A00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CC"/>
    <w:pPr>
      <w:spacing w:after="0" w:line="240"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B3FCC"/>
    <w:rPr>
      <w:rFonts w:ascii="Times New Roman" w:hAnsi="Times New Roman" w:cs="Times New Roman" w:hint="default"/>
      <w:b w:val="0"/>
      <w:bCs w:val="0"/>
      <w:i w:val="0"/>
      <w:iCs w:val="0"/>
      <w:color w:val="000000"/>
      <w:sz w:val="28"/>
      <w:szCs w:val="28"/>
    </w:rPr>
  </w:style>
  <w:style w:type="table" w:customStyle="1" w:styleId="TableGrid1">
    <w:name w:val="Table Grid1"/>
    <w:basedOn w:val="TableNormal"/>
    <w:next w:val="TableGrid"/>
    <w:uiPriority w:val="39"/>
    <w:rsid w:val="00CB3FCC"/>
    <w:pPr>
      <w:spacing w:after="0" w:line="240" w:lineRule="auto"/>
    </w:pPr>
    <w:rPr>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B3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347D0F"/>
  </w:style>
  <w:style w:type="paragraph" w:styleId="BalloonText">
    <w:name w:val="Balloon Text"/>
    <w:basedOn w:val="Normal"/>
    <w:link w:val="BalloonTextChar"/>
    <w:uiPriority w:val="99"/>
    <w:semiHidden/>
    <w:unhideWhenUsed/>
    <w:rsid w:val="004D39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9AE"/>
    <w:rPr>
      <w:rFonts w:ascii="Segoe UI" w:eastAsia="Calibri" w:hAnsi="Segoe UI" w:cs="Segoe UI"/>
      <w:sz w:val="18"/>
      <w:szCs w:val="18"/>
    </w:rPr>
  </w:style>
  <w:style w:type="paragraph" w:styleId="Header">
    <w:name w:val="header"/>
    <w:basedOn w:val="Normal"/>
    <w:link w:val="HeaderChar"/>
    <w:uiPriority w:val="99"/>
    <w:unhideWhenUsed/>
    <w:rsid w:val="004D39AE"/>
    <w:pPr>
      <w:tabs>
        <w:tab w:val="center" w:pos="4680"/>
        <w:tab w:val="right" w:pos="9360"/>
      </w:tabs>
    </w:pPr>
  </w:style>
  <w:style w:type="character" w:customStyle="1" w:styleId="HeaderChar">
    <w:name w:val="Header Char"/>
    <w:basedOn w:val="DefaultParagraphFont"/>
    <w:link w:val="Header"/>
    <w:uiPriority w:val="99"/>
    <w:rsid w:val="004D39AE"/>
    <w:rPr>
      <w:rFonts w:eastAsia="Calibri" w:cs="Times New Roman"/>
    </w:rPr>
  </w:style>
  <w:style w:type="paragraph" w:styleId="Footer">
    <w:name w:val="footer"/>
    <w:basedOn w:val="Normal"/>
    <w:link w:val="FooterChar"/>
    <w:uiPriority w:val="99"/>
    <w:unhideWhenUsed/>
    <w:rsid w:val="004D39AE"/>
    <w:pPr>
      <w:tabs>
        <w:tab w:val="center" w:pos="4680"/>
        <w:tab w:val="right" w:pos="9360"/>
      </w:tabs>
    </w:pPr>
  </w:style>
  <w:style w:type="character" w:customStyle="1" w:styleId="FooterChar">
    <w:name w:val="Footer Char"/>
    <w:basedOn w:val="DefaultParagraphFont"/>
    <w:link w:val="Footer"/>
    <w:uiPriority w:val="99"/>
    <w:rsid w:val="004D39AE"/>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huvienphapluat.vn/phap-luat/tim-van-ban.aspx?keyword=171/2014/TT-BTC&amp;area=2&amp;type=0&amp;match=False&amp;vc=True&amp;lan=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96078-601B-4393-B13A-C9A7A67C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5</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73</cp:revision>
  <cp:lastPrinted>2025-10-15T03:38:00Z</cp:lastPrinted>
  <dcterms:created xsi:type="dcterms:W3CDTF">2025-10-06T06:23:00Z</dcterms:created>
  <dcterms:modified xsi:type="dcterms:W3CDTF">2026-03-11T08:50:00Z</dcterms:modified>
</cp:coreProperties>
</file>